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A36C" w14:textId="77777777" w:rsidR="000C2D16" w:rsidRPr="00FE7B49" w:rsidRDefault="000C2D16" w:rsidP="000C2D16">
      <w:pPr>
        <w:spacing w:after="0"/>
        <w:jc w:val="both"/>
        <w:rPr>
          <w:rFonts w:ascii="Gill Sans MT" w:hAnsi="Gill Sans MT"/>
        </w:rPr>
      </w:pPr>
      <w:bookmarkStart w:id="0" w:name="_Hlk201325708"/>
      <w:bookmarkEnd w:id="0"/>
    </w:p>
    <w:p w14:paraId="26175EDF" w14:textId="77777777" w:rsidR="0098702A" w:rsidRPr="00010B8A" w:rsidRDefault="000C2D16" w:rsidP="0098702A">
      <w:pPr>
        <w:pStyle w:val="Titre2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Interstate" w:hAnsi="Interstate"/>
          <w:sz w:val="40"/>
          <w:szCs w:val="40"/>
          <w:shd w:val="clear" w:color="auto" w:fill="FFFFFF"/>
        </w:rPr>
      </w:pPr>
      <w:r w:rsidRPr="00010B8A">
        <w:rPr>
          <w:rFonts w:ascii="Interstate" w:hAnsi="Interstate"/>
          <w:sz w:val="40"/>
          <w:szCs w:val="40"/>
          <w:shd w:val="clear" w:color="auto" w:fill="FFFFFF"/>
        </w:rPr>
        <w:t xml:space="preserve">CONVENTION DE </w:t>
      </w:r>
      <w:r w:rsidR="0098702A" w:rsidRPr="00010B8A">
        <w:rPr>
          <w:rFonts w:ascii="Interstate" w:hAnsi="Interstate"/>
          <w:sz w:val="40"/>
          <w:szCs w:val="40"/>
          <w:shd w:val="clear" w:color="auto" w:fill="FFFFFF"/>
        </w:rPr>
        <w:t>PRET DE MATERIELS</w:t>
      </w:r>
    </w:p>
    <w:p w14:paraId="699F556B" w14:textId="77777777" w:rsidR="0098702A" w:rsidRPr="00ED2F8D" w:rsidRDefault="0098702A" w:rsidP="0098702A">
      <w:pPr>
        <w:pStyle w:val="Titre2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Interstate" w:hAnsi="Interstate"/>
          <w:sz w:val="40"/>
          <w:szCs w:val="40"/>
          <w:shd w:val="clear" w:color="auto" w:fill="FFFFFF"/>
        </w:rPr>
      </w:pPr>
      <w:r w:rsidRPr="00ED2F8D">
        <w:rPr>
          <w:rFonts w:ascii="Interstate" w:hAnsi="Interstate"/>
          <w:sz w:val="40"/>
          <w:szCs w:val="40"/>
          <w:shd w:val="clear" w:color="auto" w:fill="FFFFFF"/>
        </w:rPr>
        <w:t>AUX AGENTS DE LA COMMUNAUTE DE COMMUNES</w:t>
      </w:r>
    </w:p>
    <w:p w14:paraId="209CE3DB" w14:textId="01F63CB9" w:rsidR="000C2D16" w:rsidRPr="00ED2F8D" w:rsidRDefault="0098702A" w:rsidP="0098702A">
      <w:pPr>
        <w:pStyle w:val="Titre2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Interstate" w:hAnsi="Interstate"/>
          <w:sz w:val="40"/>
          <w:szCs w:val="40"/>
          <w:shd w:val="clear" w:color="auto" w:fill="FFFFFF"/>
        </w:rPr>
      </w:pPr>
      <w:r w:rsidRPr="00ED2F8D">
        <w:rPr>
          <w:rFonts w:ascii="Interstate" w:hAnsi="Interstate"/>
          <w:sz w:val="40"/>
          <w:szCs w:val="40"/>
          <w:shd w:val="clear" w:color="auto" w:fill="FFFFFF"/>
        </w:rPr>
        <w:t>DU CRESTOIS E</w:t>
      </w:r>
      <w:r w:rsidR="00010B8A" w:rsidRPr="00ED2F8D">
        <w:rPr>
          <w:rFonts w:ascii="Interstate" w:hAnsi="Interstate"/>
          <w:sz w:val="40"/>
          <w:szCs w:val="40"/>
          <w:shd w:val="clear" w:color="auto" w:fill="FFFFFF"/>
        </w:rPr>
        <w:t>T</w:t>
      </w:r>
      <w:r w:rsidRPr="00ED2F8D">
        <w:rPr>
          <w:rFonts w:ascii="Interstate" w:hAnsi="Interstate"/>
          <w:sz w:val="40"/>
          <w:szCs w:val="40"/>
          <w:shd w:val="clear" w:color="auto" w:fill="FFFFFF"/>
        </w:rPr>
        <w:t xml:space="preserve"> DU PAYS DE SAILLANS</w:t>
      </w:r>
      <w:r w:rsidR="00010B8A" w:rsidRPr="00ED2F8D">
        <w:rPr>
          <w:rFonts w:ascii="Interstate" w:hAnsi="Interstate"/>
          <w:b w:val="0"/>
          <w:sz w:val="40"/>
          <w:szCs w:val="40"/>
          <w:shd w:val="clear" w:color="auto" w:fill="FFFFFF"/>
        </w:rPr>
        <w:t xml:space="preserve"> </w:t>
      </w:r>
    </w:p>
    <w:p w14:paraId="3DDE174F" w14:textId="77777777" w:rsidR="0098702A" w:rsidRPr="00FE7B49" w:rsidRDefault="0098702A" w:rsidP="0098702A">
      <w:pPr>
        <w:rPr>
          <w:rFonts w:ascii="Gill Sans MT" w:hAnsi="Gill Sans MT"/>
          <w:lang w:eastAsia="fr-FR"/>
        </w:rPr>
      </w:pPr>
    </w:p>
    <w:p w14:paraId="0C3107DF" w14:textId="77777777" w:rsidR="000C2D16" w:rsidRPr="00ED2F8D" w:rsidRDefault="000C2D16" w:rsidP="000C2D16">
      <w:pPr>
        <w:spacing w:after="0"/>
        <w:jc w:val="both"/>
        <w:rPr>
          <w:rFonts w:ascii="Lato" w:hAnsi="Lato"/>
          <w:i/>
          <w:u w:val="single"/>
        </w:rPr>
      </w:pPr>
      <w:r w:rsidRPr="00ED2F8D">
        <w:rPr>
          <w:rFonts w:ascii="Lato" w:hAnsi="Lato"/>
          <w:i/>
          <w:u w:val="single"/>
        </w:rPr>
        <w:t>Entre :</w:t>
      </w:r>
    </w:p>
    <w:p w14:paraId="5007A524" w14:textId="77777777" w:rsidR="006B3BF7" w:rsidRPr="00ED2F8D" w:rsidRDefault="006B3BF7" w:rsidP="000C2D16">
      <w:pPr>
        <w:spacing w:after="0"/>
        <w:jc w:val="both"/>
        <w:rPr>
          <w:rFonts w:ascii="Lato" w:hAnsi="Lato"/>
          <w:i/>
          <w:u w:val="single"/>
        </w:rPr>
      </w:pPr>
    </w:p>
    <w:p w14:paraId="50573995" w14:textId="3CE8C015" w:rsidR="006B3BF7" w:rsidRPr="00ED2F8D" w:rsidRDefault="000C2D16" w:rsidP="000C2D16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La </w:t>
      </w:r>
      <w:r w:rsidRPr="00ED2F8D">
        <w:rPr>
          <w:rFonts w:ascii="Lato" w:hAnsi="Lato"/>
          <w:b/>
        </w:rPr>
        <w:t>Communauté de Communes du Crestois et du Pays de Saillans</w:t>
      </w:r>
      <w:r w:rsidR="0074648E" w:rsidRPr="00ED2F8D">
        <w:rPr>
          <w:rFonts w:ascii="Lato" w:hAnsi="Lato"/>
          <w:b/>
        </w:rPr>
        <w:t xml:space="preserve"> – Cœur de Drôme</w:t>
      </w:r>
      <w:r w:rsidRPr="00ED2F8D">
        <w:rPr>
          <w:rFonts w:ascii="Lato" w:hAnsi="Lato"/>
        </w:rPr>
        <w:t xml:space="preserve">, </w:t>
      </w:r>
      <w:r w:rsidR="006B3BF7" w:rsidRPr="00ED2F8D">
        <w:rPr>
          <w:rFonts w:ascii="Lato" w:hAnsi="Lato"/>
        </w:rPr>
        <w:t>sis</w:t>
      </w:r>
      <w:r w:rsidR="00FF56A4" w:rsidRPr="00ED2F8D">
        <w:rPr>
          <w:rFonts w:ascii="Lato" w:hAnsi="Lato"/>
        </w:rPr>
        <w:t>e</w:t>
      </w:r>
      <w:r w:rsidR="006B3BF7" w:rsidRPr="00ED2F8D">
        <w:rPr>
          <w:rFonts w:ascii="Lato" w:hAnsi="Lato"/>
        </w:rPr>
        <w:t xml:space="preserve"> 15 chemin des Senteurs à Aouste-sur-Sye (26 400), </w:t>
      </w:r>
      <w:r w:rsidRPr="00ED2F8D">
        <w:rPr>
          <w:rFonts w:ascii="Lato" w:hAnsi="Lato"/>
        </w:rPr>
        <w:t xml:space="preserve">représentée par </w:t>
      </w:r>
      <w:r w:rsidR="006B3BF7" w:rsidRPr="00ED2F8D">
        <w:rPr>
          <w:rFonts w:ascii="Lato" w:hAnsi="Lato"/>
        </w:rPr>
        <w:t>son</w:t>
      </w:r>
      <w:r w:rsidRPr="00ED2F8D">
        <w:rPr>
          <w:rFonts w:ascii="Lato" w:hAnsi="Lato"/>
        </w:rPr>
        <w:t xml:space="preserve"> Président, Monsieur </w:t>
      </w:r>
      <w:r w:rsidR="002A163A" w:rsidRPr="00ED2F8D">
        <w:rPr>
          <w:rFonts w:ascii="Lato" w:hAnsi="Lato"/>
        </w:rPr>
        <w:t>Denis BENOIT</w:t>
      </w:r>
      <w:r w:rsidRPr="00ED2F8D">
        <w:rPr>
          <w:rFonts w:ascii="Lato" w:hAnsi="Lato"/>
        </w:rPr>
        <w:t xml:space="preserve">, </w:t>
      </w:r>
      <w:r w:rsidR="006B3BF7" w:rsidRPr="00ED2F8D">
        <w:rPr>
          <w:rFonts w:ascii="Lato" w:hAnsi="Lato"/>
        </w:rPr>
        <w:t>autorisé aux fins des présentes par délibération du conseil communautaire en date du 15 juillet 2020.</w:t>
      </w:r>
    </w:p>
    <w:p w14:paraId="3D48EB5C" w14:textId="77777777" w:rsidR="006B3BF7" w:rsidRPr="00ED2F8D" w:rsidRDefault="006B3BF7" w:rsidP="000C2D16">
      <w:pPr>
        <w:spacing w:after="0"/>
        <w:jc w:val="both"/>
        <w:rPr>
          <w:rFonts w:ascii="Lato" w:hAnsi="Lato"/>
        </w:rPr>
      </w:pPr>
    </w:p>
    <w:p w14:paraId="317A0748" w14:textId="2C97AFB4" w:rsidR="000C2D16" w:rsidRPr="00ED2F8D" w:rsidRDefault="006B3BF7" w:rsidP="000C2D16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C</w:t>
      </w:r>
      <w:r w:rsidR="00FE7B49" w:rsidRPr="00ED2F8D">
        <w:rPr>
          <w:rFonts w:ascii="Lato" w:hAnsi="Lato"/>
        </w:rPr>
        <w:t xml:space="preserve">i-après </w:t>
      </w:r>
      <w:r w:rsidR="00D62FF1" w:rsidRPr="00ED2F8D">
        <w:rPr>
          <w:rFonts w:ascii="Lato" w:hAnsi="Lato"/>
        </w:rPr>
        <w:t>désignée par</w:t>
      </w:r>
      <w:r w:rsidR="00FE7B49" w:rsidRPr="00ED2F8D">
        <w:rPr>
          <w:rFonts w:ascii="Lato" w:hAnsi="Lato"/>
        </w:rPr>
        <w:t xml:space="preserve"> </w:t>
      </w:r>
      <w:r w:rsidR="00D62FF1" w:rsidRPr="00ED2F8D">
        <w:rPr>
          <w:rFonts w:ascii="Lato" w:hAnsi="Lato"/>
        </w:rPr>
        <w:t xml:space="preserve">la </w:t>
      </w:r>
      <w:r w:rsidR="00FE7B49" w:rsidRPr="00ED2F8D">
        <w:rPr>
          <w:rFonts w:ascii="Lato" w:hAnsi="Lato"/>
        </w:rPr>
        <w:t>« CCCPS »</w:t>
      </w:r>
    </w:p>
    <w:p w14:paraId="31762D59" w14:textId="77777777" w:rsidR="006B3BF7" w:rsidRPr="00ED2F8D" w:rsidRDefault="006B3BF7" w:rsidP="000C2D16">
      <w:pPr>
        <w:spacing w:after="0"/>
        <w:jc w:val="both"/>
        <w:rPr>
          <w:rFonts w:ascii="Lato" w:hAnsi="Lato"/>
        </w:rPr>
      </w:pPr>
    </w:p>
    <w:p w14:paraId="1DB68128" w14:textId="77777777" w:rsidR="006B3BF7" w:rsidRPr="00ED2F8D" w:rsidRDefault="006B3BF7" w:rsidP="004B6750">
      <w:pPr>
        <w:spacing w:after="0"/>
        <w:jc w:val="right"/>
        <w:rPr>
          <w:rFonts w:ascii="Lato" w:hAnsi="Lato"/>
        </w:rPr>
      </w:pPr>
      <w:proofErr w:type="gramStart"/>
      <w:r w:rsidRPr="00ED2F8D">
        <w:rPr>
          <w:rFonts w:ascii="Lato" w:hAnsi="Lato"/>
        </w:rPr>
        <w:t>d’une</w:t>
      </w:r>
      <w:proofErr w:type="gramEnd"/>
      <w:r w:rsidRPr="00ED2F8D">
        <w:rPr>
          <w:rFonts w:ascii="Lato" w:hAnsi="Lato"/>
        </w:rPr>
        <w:t xml:space="preserve"> part,</w:t>
      </w:r>
    </w:p>
    <w:p w14:paraId="7D859C7E" w14:textId="77777777" w:rsidR="000C2D16" w:rsidRPr="00ED2F8D" w:rsidRDefault="000C2D16" w:rsidP="000C2D16">
      <w:pPr>
        <w:spacing w:after="0"/>
        <w:jc w:val="both"/>
        <w:rPr>
          <w:rFonts w:ascii="Lato" w:hAnsi="Lato"/>
          <w:i/>
          <w:u w:val="single"/>
        </w:rPr>
      </w:pPr>
    </w:p>
    <w:p w14:paraId="09D17A20" w14:textId="77777777" w:rsidR="000C2D16" w:rsidRPr="00ED2F8D" w:rsidRDefault="00EB4C95" w:rsidP="000C2D16">
      <w:pPr>
        <w:spacing w:after="0"/>
        <w:jc w:val="both"/>
        <w:rPr>
          <w:rFonts w:ascii="Lato" w:hAnsi="Lato"/>
          <w:i/>
          <w:u w:val="single"/>
        </w:rPr>
      </w:pPr>
      <w:r w:rsidRPr="00ED2F8D">
        <w:rPr>
          <w:rFonts w:ascii="Lato" w:hAnsi="Lato"/>
          <w:i/>
          <w:u w:val="single"/>
        </w:rPr>
        <w:t>Et</w:t>
      </w:r>
      <w:r w:rsidR="00E14D0D" w:rsidRPr="00ED2F8D">
        <w:rPr>
          <w:rFonts w:ascii="Lato" w:hAnsi="Lato"/>
          <w:i/>
          <w:u w:val="single"/>
        </w:rPr>
        <w:t> :</w:t>
      </w:r>
    </w:p>
    <w:p w14:paraId="4446C3EA" w14:textId="77777777" w:rsidR="006B3BF7" w:rsidRPr="00ED2F8D" w:rsidRDefault="006B3BF7" w:rsidP="000C2D16">
      <w:pPr>
        <w:spacing w:after="0"/>
        <w:jc w:val="both"/>
        <w:rPr>
          <w:rFonts w:ascii="Lato" w:hAnsi="Lato"/>
        </w:rPr>
      </w:pPr>
    </w:p>
    <w:p w14:paraId="69D6BAE0" w14:textId="77777777" w:rsidR="008843FC" w:rsidRPr="00ED2F8D" w:rsidRDefault="0098702A" w:rsidP="000C2D16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M/Mme </w:t>
      </w:r>
      <w:r w:rsidRPr="00ED2F8D">
        <w:rPr>
          <w:rFonts w:ascii="Lato" w:hAnsi="Lato"/>
          <w:highlight w:val="yellow"/>
        </w:rPr>
        <w:t>………………………………………………………………</w:t>
      </w:r>
      <w:proofErr w:type="gramStart"/>
      <w:r w:rsidRPr="00ED2F8D">
        <w:rPr>
          <w:rFonts w:ascii="Lato" w:hAnsi="Lato"/>
          <w:highlight w:val="yellow"/>
        </w:rPr>
        <w:t>…….</w:t>
      </w:r>
      <w:proofErr w:type="gramEnd"/>
      <w:r w:rsidRPr="00ED2F8D">
        <w:rPr>
          <w:rFonts w:ascii="Lato" w:hAnsi="Lato"/>
          <w:highlight w:val="yellow"/>
        </w:rPr>
        <w:t>.…</w:t>
      </w:r>
    </w:p>
    <w:p w14:paraId="6DCC1F87" w14:textId="77777777" w:rsidR="008843FC" w:rsidRPr="00ED2F8D" w:rsidRDefault="0098702A" w:rsidP="000C2D16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Agent de la Communauté de Communes du Crestois et du Pays de Saillans, en exercice au moment de la signature de la présente convention</w:t>
      </w:r>
    </w:p>
    <w:p w14:paraId="4AE27D6C" w14:textId="77777777" w:rsidR="0098702A" w:rsidRPr="00ED2F8D" w:rsidRDefault="0098702A" w:rsidP="000C2D16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Exerçant ses fonctions au sein du service </w:t>
      </w:r>
      <w:r w:rsidRPr="00ED2F8D">
        <w:rPr>
          <w:rFonts w:ascii="Lato" w:hAnsi="Lato"/>
          <w:highlight w:val="yellow"/>
        </w:rPr>
        <w:t>……………………………………………………………….</w:t>
      </w:r>
    </w:p>
    <w:p w14:paraId="6DF269FB" w14:textId="77777777" w:rsidR="006B3BF7" w:rsidRPr="00ED2F8D" w:rsidRDefault="006B3BF7" w:rsidP="000C2D16">
      <w:pPr>
        <w:spacing w:after="0"/>
        <w:jc w:val="both"/>
        <w:rPr>
          <w:rFonts w:ascii="Lato" w:hAnsi="Lato"/>
        </w:rPr>
      </w:pPr>
    </w:p>
    <w:p w14:paraId="07D8A28C" w14:textId="248E028D" w:rsidR="00AB7C5D" w:rsidRPr="00ED2F8D" w:rsidRDefault="006B3BF7" w:rsidP="000C2D16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C</w:t>
      </w:r>
      <w:r w:rsidR="00FE7B49" w:rsidRPr="00ED2F8D">
        <w:rPr>
          <w:rFonts w:ascii="Lato" w:hAnsi="Lato"/>
        </w:rPr>
        <w:t xml:space="preserve">i-après </w:t>
      </w:r>
      <w:r w:rsidRPr="00ED2F8D">
        <w:rPr>
          <w:rFonts w:ascii="Lato" w:hAnsi="Lato"/>
        </w:rPr>
        <w:t>dé</w:t>
      </w:r>
      <w:r w:rsidR="00D62FF1" w:rsidRPr="00ED2F8D">
        <w:rPr>
          <w:rFonts w:ascii="Lato" w:hAnsi="Lato"/>
        </w:rPr>
        <w:t>signé par</w:t>
      </w:r>
      <w:r w:rsidR="00FE7B49" w:rsidRPr="00ED2F8D">
        <w:rPr>
          <w:rFonts w:ascii="Lato" w:hAnsi="Lato"/>
        </w:rPr>
        <w:t xml:space="preserve"> </w:t>
      </w:r>
      <w:r w:rsidR="00D62FF1" w:rsidRPr="00ED2F8D">
        <w:rPr>
          <w:rFonts w:ascii="Lato" w:hAnsi="Lato"/>
        </w:rPr>
        <w:t>l</w:t>
      </w:r>
      <w:proofErr w:type="gramStart"/>
      <w:r w:rsidR="00D62FF1" w:rsidRPr="00ED2F8D">
        <w:rPr>
          <w:rFonts w:ascii="Lato" w:hAnsi="Lato"/>
        </w:rPr>
        <w:t>’</w:t>
      </w:r>
      <w:r w:rsidR="00FE7B49" w:rsidRPr="00ED2F8D">
        <w:rPr>
          <w:rFonts w:ascii="Lato" w:hAnsi="Lato"/>
        </w:rPr>
        <w:t>«</w:t>
      </w:r>
      <w:proofErr w:type="gramEnd"/>
      <w:r w:rsidR="00FE7B49" w:rsidRPr="00ED2F8D">
        <w:rPr>
          <w:rFonts w:ascii="Lato" w:hAnsi="Lato"/>
        </w:rPr>
        <w:t> </w:t>
      </w:r>
      <w:r w:rsidR="00D62FF1" w:rsidRPr="00ED2F8D">
        <w:rPr>
          <w:rFonts w:ascii="Lato" w:hAnsi="Lato"/>
        </w:rPr>
        <w:t>A</w:t>
      </w:r>
      <w:r w:rsidR="00FE7B49" w:rsidRPr="00ED2F8D">
        <w:rPr>
          <w:rFonts w:ascii="Lato" w:hAnsi="Lato"/>
        </w:rPr>
        <w:t>gent »</w:t>
      </w:r>
    </w:p>
    <w:p w14:paraId="1CE078C1" w14:textId="77777777" w:rsidR="006B3BF7" w:rsidRPr="00ED2F8D" w:rsidRDefault="006B3BF7" w:rsidP="000C2D16">
      <w:pPr>
        <w:spacing w:after="0"/>
        <w:jc w:val="both"/>
        <w:rPr>
          <w:rFonts w:ascii="Lato" w:hAnsi="Lato"/>
        </w:rPr>
      </w:pPr>
    </w:p>
    <w:p w14:paraId="6A8537D0" w14:textId="77777777" w:rsidR="006B3BF7" w:rsidRPr="00ED2F8D" w:rsidRDefault="006B3BF7" w:rsidP="004B6750">
      <w:pPr>
        <w:spacing w:after="0"/>
        <w:jc w:val="right"/>
        <w:rPr>
          <w:rFonts w:ascii="Lato" w:hAnsi="Lato"/>
        </w:rPr>
      </w:pPr>
      <w:proofErr w:type="gramStart"/>
      <w:r w:rsidRPr="00ED2F8D">
        <w:rPr>
          <w:rFonts w:ascii="Lato" w:hAnsi="Lato"/>
        </w:rPr>
        <w:t>d’autre</w:t>
      </w:r>
      <w:proofErr w:type="gramEnd"/>
      <w:r w:rsidRPr="00ED2F8D">
        <w:rPr>
          <w:rFonts w:ascii="Lato" w:hAnsi="Lato"/>
        </w:rPr>
        <w:t xml:space="preserve"> part,</w:t>
      </w:r>
    </w:p>
    <w:p w14:paraId="13BB0D24" w14:textId="77777777" w:rsidR="006B3BF7" w:rsidRPr="00ED2F8D" w:rsidRDefault="006B3BF7" w:rsidP="004B6750">
      <w:pPr>
        <w:spacing w:after="0"/>
        <w:jc w:val="right"/>
        <w:rPr>
          <w:rFonts w:ascii="Lato" w:hAnsi="Lato"/>
        </w:rPr>
      </w:pPr>
    </w:p>
    <w:p w14:paraId="09F3EB1C" w14:textId="77777777" w:rsidR="006B3BF7" w:rsidRPr="00ED2F8D" w:rsidRDefault="00D62FF1" w:rsidP="004B6750">
      <w:pPr>
        <w:spacing w:after="0"/>
        <w:rPr>
          <w:rFonts w:ascii="Lato" w:hAnsi="Lato"/>
        </w:rPr>
      </w:pPr>
      <w:r w:rsidRPr="00ED2F8D">
        <w:rPr>
          <w:rFonts w:ascii="Lato" w:hAnsi="Lato"/>
        </w:rPr>
        <w:t>Ci-après désignées collectivement par les « Parties ».</w:t>
      </w:r>
    </w:p>
    <w:p w14:paraId="6D8F3A28" w14:textId="77777777" w:rsidR="00D62FF1" w:rsidRPr="00ED2F8D" w:rsidRDefault="00D62FF1" w:rsidP="004B6750">
      <w:pPr>
        <w:spacing w:after="0"/>
        <w:rPr>
          <w:rFonts w:ascii="Lato" w:hAnsi="Lato"/>
        </w:rPr>
      </w:pPr>
    </w:p>
    <w:p w14:paraId="6B413057" w14:textId="77777777" w:rsidR="00767522" w:rsidRPr="00ED2F8D" w:rsidRDefault="00767522" w:rsidP="004B6750">
      <w:pPr>
        <w:spacing w:after="0"/>
        <w:rPr>
          <w:rFonts w:ascii="Lato" w:hAnsi="Lato"/>
        </w:rPr>
      </w:pPr>
    </w:p>
    <w:p w14:paraId="14C2B902" w14:textId="77777777" w:rsidR="002D695F" w:rsidRPr="00ED2F8D" w:rsidRDefault="002D695F" w:rsidP="004B6750">
      <w:pPr>
        <w:spacing w:after="0"/>
        <w:rPr>
          <w:rFonts w:ascii="Lato" w:hAnsi="Lato"/>
        </w:rPr>
      </w:pPr>
    </w:p>
    <w:p w14:paraId="0D40495D" w14:textId="77777777" w:rsidR="002D695F" w:rsidRPr="00ED2F8D" w:rsidRDefault="002D695F" w:rsidP="004B6750">
      <w:pPr>
        <w:spacing w:after="0"/>
        <w:rPr>
          <w:rFonts w:ascii="Lato" w:hAnsi="Lato"/>
        </w:rPr>
      </w:pPr>
    </w:p>
    <w:p w14:paraId="764B1AC5" w14:textId="77777777" w:rsidR="002D695F" w:rsidRPr="00ED2F8D" w:rsidRDefault="002D695F" w:rsidP="004B6750">
      <w:pPr>
        <w:spacing w:after="0"/>
        <w:rPr>
          <w:rFonts w:ascii="Lato" w:hAnsi="Lato"/>
        </w:rPr>
      </w:pPr>
    </w:p>
    <w:p w14:paraId="030B2C50" w14:textId="77777777" w:rsidR="002D695F" w:rsidRPr="00ED2F8D" w:rsidRDefault="002D695F" w:rsidP="001D5322">
      <w:pPr>
        <w:pStyle w:val="Titre2"/>
        <w:rPr>
          <w:rFonts w:ascii="Lato" w:hAnsi="Lato"/>
          <w:sz w:val="22"/>
          <w:szCs w:val="22"/>
        </w:rPr>
      </w:pPr>
    </w:p>
    <w:p w14:paraId="43B58F87" w14:textId="77777777" w:rsidR="001D5322" w:rsidRPr="00ED2F8D" w:rsidRDefault="00AB7C5D" w:rsidP="001D5322">
      <w:pPr>
        <w:pStyle w:val="Titre2"/>
        <w:rPr>
          <w:rFonts w:ascii="Lato" w:hAnsi="Lato"/>
          <w:b w:val="0"/>
          <w:bCs/>
          <w:sz w:val="22"/>
          <w:szCs w:val="22"/>
        </w:rPr>
      </w:pPr>
      <w:r w:rsidRPr="00ED2F8D">
        <w:rPr>
          <w:rFonts w:ascii="Lato" w:hAnsi="Lato"/>
          <w:sz w:val="22"/>
          <w:szCs w:val="22"/>
        </w:rPr>
        <w:t>Préambule</w:t>
      </w:r>
    </w:p>
    <w:p w14:paraId="27501898" w14:textId="77777777" w:rsidR="0098702A" w:rsidRPr="00ED2F8D" w:rsidRDefault="0098702A" w:rsidP="00AB7C5D">
      <w:pPr>
        <w:tabs>
          <w:tab w:val="left" w:pos="7560"/>
        </w:tabs>
        <w:spacing w:after="0"/>
        <w:jc w:val="both"/>
        <w:rPr>
          <w:rFonts w:ascii="Lato" w:hAnsi="Lato"/>
        </w:rPr>
      </w:pPr>
    </w:p>
    <w:p w14:paraId="46CC3DEF" w14:textId="7704AA92" w:rsidR="001D5322" w:rsidRPr="00ED2F8D" w:rsidRDefault="00AB7C5D" w:rsidP="00AB7C5D">
      <w:pPr>
        <w:tabs>
          <w:tab w:val="left" w:pos="7560"/>
        </w:tabs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La C</w:t>
      </w:r>
      <w:r w:rsidR="001D5322" w:rsidRPr="00ED2F8D">
        <w:rPr>
          <w:rFonts w:ascii="Lato" w:hAnsi="Lato"/>
        </w:rPr>
        <w:t>CCPS</w:t>
      </w:r>
      <w:r w:rsidRPr="00ED2F8D">
        <w:rPr>
          <w:rFonts w:ascii="Lato" w:hAnsi="Lato"/>
        </w:rPr>
        <w:t xml:space="preserve"> </w:t>
      </w:r>
      <w:r w:rsidR="001D5322" w:rsidRPr="00ED2F8D">
        <w:rPr>
          <w:rFonts w:ascii="Lato" w:hAnsi="Lato"/>
        </w:rPr>
        <w:t xml:space="preserve">est propriétaire de </w:t>
      </w:r>
      <w:r w:rsidR="00FF0F48" w:rsidRPr="00ED2F8D">
        <w:rPr>
          <w:rFonts w:ascii="Lato" w:hAnsi="Lato"/>
        </w:rPr>
        <w:t xml:space="preserve">divers </w:t>
      </w:r>
      <w:r w:rsidR="001D5322" w:rsidRPr="00ED2F8D">
        <w:rPr>
          <w:rFonts w:ascii="Lato" w:hAnsi="Lato"/>
        </w:rPr>
        <w:t xml:space="preserve">matériels. </w:t>
      </w:r>
      <w:r w:rsidR="007037CB" w:rsidRPr="00ED2F8D">
        <w:rPr>
          <w:rFonts w:ascii="Lato" w:hAnsi="Lato"/>
        </w:rPr>
        <w:t xml:space="preserve">Lorsque ces matériels ne sont pas utilisés, ils peuvent </w:t>
      </w:r>
      <w:r w:rsidR="001D5322" w:rsidRPr="00ED2F8D">
        <w:rPr>
          <w:rFonts w:ascii="Lato" w:hAnsi="Lato"/>
        </w:rPr>
        <w:t xml:space="preserve">être mis </w:t>
      </w:r>
      <w:r w:rsidR="007037CB" w:rsidRPr="00ED2F8D">
        <w:rPr>
          <w:rFonts w:ascii="Lato" w:hAnsi="Lato"/>
        </w:rPr>
        <w:t xml:space="preserve">à </w:t>
      </w:r>
      <w:r w:rsidR="001D5322" w:rsidRPr="00ED2F8D">
        <w:rPr>
          <w:rFonts w:ascii="Lato" w:hAnsi="Lato"/>
        </w:rPr>
        <w:t xml:space="preserve">la disposition </w:t>
      </w:r>
      <w:r w:rsidR="00567582" w:rsidRPr="00ED2F8D">
        <w:rPr>
          <w:rFonts w:ascii="Lato" w:hAnsi="Lato"/>
        </w:rPr>
        <w:t xml:space="preserve">des </w:t>
      </w:r>
      <w:r w:rsidR="001D5322" w:rsidRPr="00ED2F8D">
        <w:rPr>
          <w:rFonts w:ascii="Lato" w:hAnsi="Lato"/>
        </w:rPr>
        <w:t>agents</w:t>
      </w:r>
      <w:r w:rsidR="00567582" w:rsidRPr="00ED2F8D">
        <w:rPr>
          <w:rFonts w:ascii="Lato" w:hAnsi="Lato"/>
        </w:rPr>
        <w:t xml:space="preserve"> de la CCCPS</w:t>
      </w:r>
      <w:r w:rsidR="001D5322" w:rsidRPr="00ED2F8D">
        <w:rPr>
          <w:rFonts w:ascii="Lato" w:hAnsi="Lato"/>
        </w:rPr>
        <w:t xml:space="preserve">. </w:t>
      </w:r>
    </w:p>
    <w:p w14:paraId="2470D4F0" w14:textId="77777777" w:rsidR="001D5322" w:rsidRPr="00ED2F8D" w:rsidRDefault="001D5322" w:rsidP="00AB7C5D">
      <w:pPr>
        <w:tabs>
          <w:tab w:val="left" w:pos="7560"/>
        </w:tabs>
        <w:spacing w:after="0"/>
        <w:jc w:val="both"/>
        <w:rPr>
          <w:rFonts w:ascii="Lato" w:hAnsi="Lato"/>
        </w:rPr>
      </w:pPr>
    </w:p>
    <w:p w14:paraId="17A5D03C" w14:textId="77777777" w:rsidR="00FF0F48" w:rsidRPr="00ED2F8D" w:rsidRDefault="001D5322">
      <w:pPr>
        <w:tabs>
          <w:tab w:val="left" w:pos="7560"/>
        </w:tabs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L’</w:t>
      </w:r>
      <w:r w:rsidR="00FF0F48" w:rsidRPr="00ED2F8D">
        <w:rPr>
          <w:rFonts w:ascii="Lato" w:hAnsi="Lato"/>
        </w:rPr>
        <w:t xml:space="preserve">Agent souhaite utiliser </w:t>
      </w:r>
      <w:r w:rsidR="009B22B8" w:rsidRPr="00ED2F8D">
        <w:rPr>
          <w:rFonts w:ascii="Lato" w:hAnsi="Lato"/>
        </w:rPr>
        <w:t xml:space="preserve">pour une durée limitée, </w:t>
      </w:r>
      <w:r w:rsidR="00FF0F48" w:rsidRPr="00ED2F8D">
        <w:rPr>
          <w:rFonts w:ascii="Lato" w:hAnsi="Lato"/>
        </w:rPr>
        <w:t>du matériel appartient à la CCCPS</w:t>
      </w:r>
      <w:r w:rsidR="004E0464" w:rsidRPr="00ED2F8D">
        <w:rPr>
          <w:rFonts w:ascii="Lato" w:hAnsi="Lato"/>
        </w:rPr>
        <w:t>.</w:t>
      </w:r>
    </w:p>
    <w:p w14:paraId="4F32477E" w14:textId="77777777" w:rsidR="007037CB" w:rsidRPr="00ED2F8D" w:rsidRDefault="007037CB" w:rsidP="00AB7C5D">
      <w:pPr>
        <w:tabs>
          <w:tab w:val="left" w:pos="7560"/>
        </w:tabs>
        <w:spacing w:after="0"/>
        <w:jc w:val="both"/>
        <w:rPr>
          <w:rFonts w:ascii="Lato" w:hAnsi="Lato"/>
        </w:rPr>
      </w:pPr>
    </w:p>
    <w:p w14:paraId="0284968D" w14:textId="7DE48562" w:rsidR="00567582" w:rsidRPr="00ED2F8D" w:rsidRDefault="009B22B8">
      <w:pPr>
        <w:tabs>
          <w:tab w:val="left" w:pos="7560"/>
        </w:tabs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Afin d’encadrer les conditions du prêt du matériel appartenant à la CCCPS</w:t>
      </w:r>
      <w:r w:rsidR="004E0464" w:rsidRPr="00ED2F8D">
        <w:rPr>
          <w:rFonts w:ascii="Lato" w:hAnsi="Lato"/>
        </w:rPr>
        <w:t xml:space="preserve">, les Parties se sont rapprochées et ont conclu la présente convention </w:t>
      </w:r>
      <w:r w:rsidR="00567582" w:rsidRPr="00ED2F8D">
        <w:rPr>
          <w:rFonts w:ascii="Lato" w:hAnsi="Lato"/>
        </w:rPr>
        <w:t>(</w:t>
      </w:r>
      <w:r w:rsidR="00760EFE" w:rsidRPr="00ED2F8D">
        <w:rPr>
          <w:rFonts w:ascii="Lato" w:hAnsi="Lato"/>
        </w:rPr>
        <w:t>Ci-après</w:t>
      </w:r>
      <w:r w:rsidR="00567582" w:rsidRPr="00ED2F8D">
        <w:rPr>
          <w:rFonts w:ascii="Lato" w:hAnsi="Lato"/>
        </w:rPr>
        <w:t xml:space="preserve"> désigné la « Convention »</w:t>
      </w:r>
      <w:r w:rsidR="00AF52BC" w:rsidRPr="00ED2F8D">
        <w:rPr>
          <w:rFonts w:ascii="Lato" w:hAnsi="Lato"/>
        </w:rPr>
        <w:t>).</w:t>
      </w:r>
    </w:p>
    <w:p w14:paraId="0D9599FA" w14:textId="01F98AB0" w:rsidR="00AB7C5D" w:rsidRPr="00ED2F8D" w:rsidRDefault="009452BF" w:rsidP="00AB7C5D">
      <w:pPr>
        <w:spacing w:after="0"/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>Article 1</w:t>
      </w:r>
      <w:r w:rsidR="00172307" w:rsidRPr="00ED2F8D">
        <w:rPr>
          <w:rFonts w:ascii="Lato" w:hAnsi="Lato"/>
          <w:b/>
          <w:bCs/>
        </w:rPr>
        <w:t xml:space="preserve"> : </w:t>
      </w:r>
      <w:r w:rsidR="004E0464" w:rsidRPr="00ED2F8D">
        <w:rPr>
          <w:rFonts w:ascii="Lato" w:hAnsi="Lato"/>
          <w:b/>
          <w:bCs/>
        </w:rPr>
        <w:t xml:space="preserve">Identification du </w:t>
      </w:r>
      <w:r w:rsidR="00911F9C" w:rsidRPr="00ED2F8D">
        <w:rPr>
          <w:rFonts w:ascii="Lato" w:hAnsi="Lato"/>
          <w:b/>
          <w:bCs/>
        </w:rPr>
        <w:t>m</w:t>
      </w:r>
      <w:r w:rsidR="007165A6" w:rsidRPr="00ED2F8D">
        <w:rPr>
          <w:rFonts w:ascii="Lato" w:hAnsi="Lato"/>
          <w:b/>
          <w:bCs/>
        </w:rPr>
        <w:t>atériel</w:t>
      </w:r>
      <w:r w:rsidR="00172307" w:rsidRPr="00ED2F8D">
        <w:rPr>
          <w:rFonts w:ascii="Lato" w:hAnsi="Lato"/>
          <w:b/>
          <w:bCs/>
        </w:rPr>
        <w:t xml:space="preserve"> mis à disposition </w:t>
      </w:r>
    </w:p>
    <w:p w14:paraId="3F40B255" w14:textId="77777777" w:rsidR="00172307" w:rsidRPr="00ED2F8D" w:rsidRDefault="00172307" w:rsidP="00AB7C5D">
      <w:pPr>
        <w:spacing w:after="0"/>
        <w:rPr>
          <w:rFonts w:ascii="Lato" w:hAnsi="Lato"/>
          <w:b/>
          <w:bCs/>
        </w:rPr>
      </w:pPr>
    </w:p>
    <w:p w14:paraId="30064EA8" w14:textId="481DC709" w:rsidR="00172307" w:rsidRPr="00ED2F8D" w:rsidRDefault="00172307" w:rsidP="007336DF">
      <w:pPr>
        <w:spacing w:after="0"/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>La CC</w:t>
      </w:r>
      <w:r w:rsidR="00FF56A4" w:rsidRPr="00ED2F8D">
        <w:rPr>
          <w:rFonts w:ascii="Lato" w:hAnsi="Lato"/>
          <w:bCs/>
        </w:rPr>
        <w:t>C</w:t>
      </w:r>
      <w:r w:rsidRPr="00ED2F8D">
        <w:rPr>
          <w:rFonts w:ascii="Lato" w:hAnsi="Lato"/>
          <w:bCs/>
        </w:rPr>
        <w:t xml:space="preserve">PS </w:t>
      </w:r>
      <w:r w:rsidR="004E0464" w:rsidRPr="00ED2F8D">
        <w:rPr>
          <w:rFonts w:ascii="Lato" w:hAnsi="Lato"/>
          <w:bCs/>
        </w:rPr>
        <w:t>accepte de mettre</w:t>
      </w:r>
      <w:r w:rsidRPr="00ED2F8D">
        <w:rPr>
          <w:rFonts w:ascii="Lato" w:hAnsi="Lato"/>
          <w:bCs/>
        </w:rPr>
        <w:t xml:space="preserve"> à disposition de l’Agent</w:t>
      </w:r>
      <w:r w:rsidR="004E0464" w:rsidRPr="00ED2F8D">
        <w:rPr>
          <w:rFonts w:ascii="Lato" w:hAnsi="Lato"/>
          <w:bCs/>
        </w:rPr>
        <w:t>,</w:t>
      </w:r>
      <w:r w:rsidRPr="00ED2F8D">
        <w:rPr>
          <w:rFonts w:ascii="Lato" w:hAnsi="Lato"/>
          <w:bCs/>
        </w:rPr>
        <w:t xml:space="preserve"> le matériel exhaustivement</w:t>
      </w:r>
      <w:r w:rsidR="004E0464" w:rsidRPr="00ED2F8D">
        <w:rPr>
          <w:rFonts w:ascii="Lato" w:hAnsi="Lato"/>
          <w:bCs/>
        </w:rPr>
        <w:t xml:space="preserve"> énuméré</w:t>
      </w:r>
      <w:r w:rsidRPr="00ED2F8D">
        <w:rPr>
          <w:rFonts w:ascii="Lato" w:hAnsi="Lato"/>
          <w:bCs/>
        </w:rPr>
        <w:t xml:space="preserve"> ci-</w:t>
      </w:r>
      <w:proofErr w:type="gramStart"/>
      <w:r w:rsidRPr="00ED2F8D">
        <w:rPr>
          <w:rFonts w:ascii="Lato" w:hAnsi="Lato"/>
          <w:bCs/>
        </w:rPr>
        <w:t>dessous:</w:t>
      </w:r>
      <w:proofErr w:type="gramEnd"/>
    </w:p>
    <w:p w14:paraId="7D044C75" w14:textId="77777777" w:rsidR="00172307" w:rsidRPr="00ED2F8D" w:rsidRDefault="00172307" w:rsidP="00AB7C5D">
      <w:pPr>
        <w:spacing w:after="0"/>
        <w:rPr>
          <w:rFonts w:ascii="Lato" w:hAnsi="Lato"/>
          <w:bCs/>
        </w:rPr>
      </w:pPr>
    </w:p>
    <w:p w14:paraId="28F62502" w14:textId="77777777" w:rsidR="00172307" w:rsidRPr="00ED2F8D" w:rsidRDefault="00172307" w:rsidP="004B6750">
      <w:pPr>
        <w:pStyle w:val="Paragraphedeliste"/>
        <w:numPr>
          <w:ilvl w:val="0"/>
          <w:numId w:val="4"/>
        </w:numPr>
        <w:spacing w:after="0"/>
        <w:rPr>
          <w:rFonts w:ascii="Lato" w:hAnsi="Lato"/>
          <w:bCs/>
          <w:highlight w:val="yellow"/>
        </w:rPr>
      </w:pPr>
      <w:r w:rsidRPr="00ED2F8D">
        <w:rPr>
          <w:rFonts w:ascii="Lato" w:hAnsi="Lato"/>
          <w:bCs/>
          <w:highlight w:val="yellow"/>
        </w:rPr>
        <w:t>XXX</w:t>
      </w:r>
    </w:p>
    <w:p w14:paraId="5D58876B" w14:textId="196554A0" w:rsidR="00172307" w:rsidRPr="00ED2F8D" w:rsidRDefault="00FF56A4" w:rsidP="004B6750">
      <w:pPr>
        <w:pStyle w:val="Paragraphedeliste"/>
        <w:numPr>
          <w:ilvl w:val="0"/>
          <w:numId w:val="4"/>
        </w:numPr>
        <w:spacing w:after="0"/>
        <w:rPr>
          <w:rFonts w:ascii="Lato" w:hAnsi="Lato"/>
          <w:bCs/>
          <w:highlight w:val="yellow"/>
        </w:rPr>
      </w:pPr>
      <w:r w:rsidRPr="00ED2F8D">
        <w:rPr>
          <w:rFonts w:ascii="Lato" w:hAnsi="Lato"/>
          <w:bCs/>
          <w:highlight w:val="yellow"/>
        </w:rPr>
        <w:t>A COMPLETER PAR L’AGENT DEMANDEUR</w:t>
      </w:r>
    </w:p>
    <w:p w14:paraId="20FCC726" w14:textId="77777777" w:rsidR="004E0464" w:rsidRPr="00ED2F8D" w:rsidRDefault="004E0464">
      <w:pPr>
        <w:spacing w:after="0"/>
        <w:rPr>
          <w:rFonts w:ascii="Lato" w:hAnsi="Lato"/>
          <w:bCs/>
        </w:rPr>
      </w:pPr>
    </w:p>
    <w:p w14:paraId="1C70BF91" w14:textId="52FE8442" w:rsidR="004E0464" w:rsidRPr="00ED2F8D" w:rsidRDefault="004E0464">
      <w:pPr>
        <w:spacing w:after="0"/>
        <w:rPr>
          <w:rFonts w:ascii="Lato" w:hAnsi="Lato"/>
          <w:bCs/>
        </w:rPr>
      </w:pPr>
      <w:r w:rsidRPr="00ED2F8D">
        <w:rPr>
          <w:rFonts w:ascii="Lato" w:hAnsi="Lato"/>
          <w:bCs/>
        </w:rPr>
        <w:t>Ci-après désigné par le « Matériel</w:t>
      </w:r>
      <w:r w:rsidR="007336DF" w:rsidRPr="00ED2F8D">
        <w:rPr>
          <w:rFonts w:ascii="Lato" w:hAnsi="Lato"/>
          <w:bCs/>
        </w:rPr>
        <w:t xml:space="preserve"> </w:t>
      </w:r>
      <w:r w:rsidRPr="00ED2F8D">
        <w:rPr>
          <w:rFonts w:ascii="Lato" w:hAnsi="Lato"/>
          <w:bCs/>
        </w:rPr>
        <w:t>».</w:t>
      </w:r>
    </w:p>
    <w:p w14:paraId="2C71F172" w14:textId="77777777" w:rsidR="008D35B9" w:rsidRPr="00ED2F8D" w:rsidRDefault="008D35B9">
      <w:pPr>
        <w:spacing w:after="0"/>
        <w:rPr>
          <w:rFonts w:ascii="Lato" w:hAnsi="Lato"/>
          <w:bCs/>
        </w:rPr>
      </w:pPr>
    </w:p>
    <w:p w14:paraId="2A487F1A" w14:textId="77777777" w:rsidR="008D35B9" w:rsidRPr="00ED2F8D" w:rsidRDefault="008D35B9">
      <w:pPr>
        <w:spacing w:after="0"/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 xml:space="preserve">Article II : Durée </w:t>
      </w:r>
      <w:r w:rsidR="009B22B8" w:rsidRPr="00ED2F8D">
        <w:rPr>
          <w:rFonts w:ascii="Lato" w:hAnsi="Lato"/>
          <w:b/>
          <w:bCs/>
        </w:rPr>
        <w:t>du prêt du Matériel</w:t>
      </w:r>
    </w:p>
    <w:p w14:paraId="3A40D65F" w14:textId="77777777" w:rsidR="008D35B9" w:rsidRPr="00ED2F8D" w:rsidRDefault="008D35B9">
      <w:pPr>
        <w:spacing w:after="0"/>
        <w:rPr>
          <w:rFonts w:ascii="Lato" w:hAnsi="Lato"/>
          <w:bCs/>
        </w:rPr>
      </w:pPr>
    </w:p>
    <w:p w14:paraId="646CD0C1" w14:textId="77777777" w:rsidR="008D35B9" w:rsidRPr="00ED2F8D" w:rsidRDefault="008D35B9">
      <w:pPr>
        <w:spacing w:after="0"/>
        <w:rPr>
          <w:rFonts w:ascii="Lato" w:hAnsi="Lato"/>
          <w:bCs/>
        </w:rPr>
      </w:pPr>
      <w:r w:rsidRPr="00ED2F8D">
        <w:rPr>
          <w:rFonts w:ascii="Lato" w:hAnsi="Lato"/>
          <w:bCs/>
        </w:rPr>
        <w:t>L’Agent s</w:t>
      </w:r>
      <w:r w:rsidR="009B22B8" w:rsidRPr="00ED2F8D">
        <w:rPr>
          <w:rFonts w:ascii="Lato" w:hAnsi="Lato"/>
          <w:bCs/>
        </w:rPr>
        <w:t>’engage à venir récupérer le M</w:t>
      </w:r>
      <w:r w:rsidRPr="00ED2F8D">
        <w:rPr>
          <w:rFonts w:ascii="Lato" w:hAnsi="Lato"/>
          <w:bCs/>
        </w:rPr>
        <w:t xml:space="preserve">atériel le </w:t>
      </w:r>
      <w:r w:rsidR="009B22B8" w:rsidRPr="00ED2F8D">
        <w:rPr>
          <w:rFonts w:ascii="Lato" w:hAnsi="Lato"/>
          <w:bCs/>
          <w:highlight w:val="yellow"/>
        </w:rPr>
        <w:t>[Date]</w:t>
      </w:r>
      <w:r w:rsidRPr="00ED2F8D">
        <w:rPr>
          <w:rFonts w:ascii="Lato" w:hAnsi="Lato"/>
          <w:bCs/>
        </w:rPr>
        <w:t xml:space="preserve"> à </w:t>
      </w:r>
      <w:r w:rsidR="009B22B8" w:rsidRPr="00ED2F8D">
        <w:rPr>
          <w:rFonts w:ascii="Lato" w:hAnsi="Lato"/>
          <w:bCs/>
          <w:highlight w:val="yellow"/>
        </w:rPr>
        <w:t>[Heure]</w:t>
      </w:r>
      <w:r w:rsidR="009B22B8" w:rsidRPr="00ED2F8D">
        <w:rPr>
          <w:rFonts w:ascii="Lato" w:hAnsi="Lato"/>
          <w:bCs/>
        </w:rPr>
        <w:t xml:space="preserve"> </w:t>
      </w:r>
      <w:r w:rsidRPr="00ED2F8D">
        <w:rPr>
          <w:rFonts w:ascii="Lato" w:hAnsi="Lato"/>
          <w:bCs/>
        </w:rPr>
        <w:t xml:space="preserve">à </w:t>
      </w:r>
      <w:r w:rsidRPr="00ED2F8D">
        <w:rPr>
          <w:rFonts w:ascii="Lato" w:hAnsi="Lato"/>
          <w:bCs/>
          <w:highlight w:val="yellow"/>
        </w:rPr>
        <w:t>[Adresse],</w:t>
      </w:r>
      <w:r w:rsidRPr="00ED2F8D">
        <w:rPr>
          <w:rFonts w:ascii="Lato" w:hAnsi="Lato"/>
          <w:bCs/>
        </w:rPr>
        <w:t xml:space="preserve"> et à le </w:t>
      </w:r>
      <w:r w:rsidR="00B22A92" w:rsidRPr="00ED2F8D">
        <w:rPr>
          <w:rFonts w:ascii="Lato" w:hAnsi="Lato"/>
          <w:bCs/>
        </w:rPr>
        <w:t>restituer dans son état initial,</w:t>
      </w:r>
      <w:r w:rsidRPr="00ED2F8D">
        <w:rPr>
          <w:rFonts w:ascii="Lato" w:hAnsi="Lato"/>
          <w:bCs/>
        </w:rPr>
        <w:t xml:space="preserve"> le </w:t>
      </w:r>
      <w:r w:rsidR="009B22B8" w:rsidRPr="00ED2F8D">
        <w:rPr>
          <w:rFonts w:ascii="Lato" w:hAnsi="Lato"/>
          <w:bCs/>
          <w:highlight w:val="yellow"/>
        </w:rPr>
        <w:t>[Date]</w:t>
      </w:r>
      <w:r w:rsidR="009B22B8" w:rsidRPr="00ED2F8D">
        <w:rPr>
          <w:rFonts w:ascii="Lato" w:hAnsi="Lato"/>
          <w:bCs/>
        </w:rPr>
        <w:t xml:space="preserve"> à</w:t>
      </w:r>
      <w:r w:rsidRPr="00ED2F8D">
        <w:rPr>
          <w:rFonts w:ascii="Lato" w:hAnsi="Lato"/>
          <w:bCs/>
        </w:rPr>
        <w:t xml:space="preserve"> </w:t>
      </w:r>
      <w:r w:rsidR="009B22B8" w:rsidRPr="00ED2F8D">
        <w:rPr>
          <w:rFonts w:ascii="Lato" w:hAnsi="Lato"/>
          <w:bCs/>
          <w:highlight w:val="yellow"/>
        </w:rPr>
        <w:t>[Heure]</w:t>
      </w:r>
      <w:r w:rsidRPr="00ED2F8D">
        <w:rPr>
          <w:rFonts w:ascii="Lato" w:hAnsi="Lato"/>
          <w:bCs/>
        </w:rPr>
        <w:t xml:space="preserve"> à </w:t>
      </w:r>
      <w:r w:rsidRPr="00ED2F8D">
        <w:rPr>
          <w:rFonts w:ascii="Lato" w:hAnsi="Lato"/>
          <w:bCs/>
          <w:highlight w:val="yellow"/>
        </w:rPr>
        <w:t>[Adresse].</w:t>
      </w:r>
    </w:p>
    <w:p w14:paraId="3D915893" w14:textId="77777777" w:rsidR="008D35B9" w:rsidRPr="00ED2F8D" w:rsidRDefault="008D35B9">
      <w:pPr>
        <w:spacing w:after="0"/>
        <w:rPr>
          <w:rFonts w:ascii="Lato" w:hAnsi="Lato"/>
          <w:bCs/>
        </w:rPr>
      </w:pPr>
    </w:p>
    <w:p w14:paraId="0BFFDECA" w14:textId="77777777" w:rsidR="008D35B9" w:rsidRPr="00ED2F8D" w:rsidRDefault="008D35B9">
      <w:pPr>
        <w:spacing w:after="0"/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 xml:space="preserve">Article III : </w:t>
      </w:r>
      <w:r w:rsidR="00760EFE" w:rsidRPr="00ED2F8D">
        <w:rPr>
          <w:rFonts w:ascii="Lato" w:hAnsi="Lato"/>
          <w:b/>
          <w:bCs/>
        </w:rPr>
        <w:t>Prix</w:t>
      </w:r>
      <w:r w:rsidRPr="00ED2F8D">
        <w:rPr>
          <w:rFonts w:ascii="Lato" w:hAnsi="Lato"/>
          <w:b/>
          <w:bCs/>
        </w:rPr>
        <w:t xml:space="preserve"> </w:t>
      </w:r>
    </w:p>
    <w:p w14:paraId="7212A79F" w14:textId="77777777" w:rsidR="008D35B9" w:rsidRPr="00ED2F8D" w:rsidRDefault="008D35B9">
      <w:pPr>
        <w:spacing w:after="0"/>
        <w:rPr>
          <w:rFonts w:ascii="Lato" w:hAnsi="Lato"/>
          <w:bCs/>
        </w:rPr>
      </w:pPr>
    </w:p>
    <w:p w14:paraId="50B58076" w14:textId="5CEDDB03" w:rsidR="008D35B9" w:rsidRPr="00ED2F8D" w:rsidRDefault="009B22B8" w:rsidP="007336DF">
      <w:pPr>
        <w:spacing w:after="0"/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>Il est convenu que l</w:t>
      </w:r>
      <w:r w:rsidR="008D35B9" w:rsidRPr="00ED2F8D">
        <w:rPr>
          <w:rFonts w:ascii="Lato" w:hAnsi="Lato"/>
          <w:bCs/>
        </w:rPr>
        <w:t xml:space="preserve">a mise à disposition du Matériel </w:t>
      </w:r>
      <w:r w:rsidRPr="00ED2F8D">
        <w:rPr>
          <w:rFonts w:ascii="Lato" w:hAnsi="Lato"/>
          <w:bCs/>
        </w:rPr>
        <w:t xml:space="preserve">sera </w:t>
      </w:r>
      <w:r w:rsidR="004B6750" w:rsidRPr="00ED2F8D">
        <w:rPr>
          <w:rFonts w:ascii="Lato" w:hAnsi="Lato"/>
          <w:bCs/>
        </w:rPr>
        <w:t>est effectuée à titre gratuit</w:t>
      </w:r>
      <w:r w:rsidRPr="00ED2F8D">
        <w:rPr>
          <w:rFonts w:ascii="Lato" w:hAnsi="Lato"/>
          <w:bCs/>
        </w:rPr>
        <w:t xml:space="preserve"> pour toute la durée mentionnée à l’article II de la Convention</w:t>
      </w:r>
      <w:r w:rsidR="008D35B9" w:rsidRPr="00ED2F8D">
        <w:rPr>
          <w:rFonts w:ascii="Lato" w:hAnsi="Lato"/>
          <w:bCs/>
        </w:rPr>
        <w:t>.</w:t>
      </w:r>
    </w:p>
    <w:p w14:paraId="5E0E18E4" w14:textId="77777777" w:rsidR="008D35B9" w:rsidRPr="00ED2F8D" w:rsidRDefault="008D35B9">
      <w:pPr>
        <w:spacing w:after="0"/>
        <w:rPr>
          <w:rFonts w:ascii="Lato" w:hAnsi="Lato"/>
          <w:bCs/>
        </w:rPr>
      </w:pPr>
    </w:p>
    <w:p w14:paraId="5DDDBD7D" w14:textId="77777777" w:rsidR="008D35B9" w:rsidRPr="00ED2F8D" w:rsidRDefault="008D35B9">
      <w:pPr>
        <w:spacing w:after="0"/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 xml:space="preserve">Article IV : </w:t>
      </w:r>
      <w:r w:rsidR="009B22B8" w:rsidRPr="00ED2F8D">
        <w:rPr>
          <w:rFonts w:ascii="Lato" w:hAnsi="Lato"/>
          <w:b/>
          <w:bCs/>
        </w:rPr>
        <w:t>Encadrement de l’u</w:t>
      </w:r>
      <w:r w:rsidR="00760EFE" w:rsidRPr="00ED2F8D">
        <w:rPr>
          <w:rFonts w:ascii="Lato" w:hAnsi="Lato"/>
          <w:b/>
          <w:bCs/>
        </w:rPr>
        <w:t xml:space="preserve">tilisation du Matériel par l’Agent </w:t>
      </w:r>
      <w:r w:rsidRPr="00ED2F8D">
        <w:rPr>
          <w:rFonts w:ascii="Lato" w:hAnsi="Lato"/>
          <w:b/>
          <w:bCs/>
        </w:rPr>
        <w:t>:</w:t>
      </w:r>
    </w:p>
    <w:p w14:paraId="1EBB5C5F" w14:textId="77777777" w:rsidR="00760EFE" w:rsidRPr="00ED2F8D" w:rsidRDefault="00760EFE">
      <w:pPr>
        <w:spacing w:after="0"/>
        <w:rPr>
          <w:rFonts w:ascii="Lato" w:hAnsi="Lato"/>
          <w:bCs/>
        </w:rPr>
      </w:pPr>
    </w:p>
    <w:p w14:paraId="14D37AF0" w14:textId="77777777" w:rsidR="002E3F2E" w:rsidRPr="00ED2F8D" w:rsidRDefault="002E3F2E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>L’utilisation du</w:t>
      </w:r>
      <w:r w:rsidR="00F3094F" w:rsidRPr="00ED2F8D">
        <w:rPr>
          <w:rFonts w:ascii="Lato" w:hAnsi="Lato"/>
          <w:bCs/>
        </w:rPr>
        <w:t xml:space="preserve"> Matériel </w:t>
      </w:r>
      <w:r w:rsidRPr="00ED2F8D">
        <w:rPr>
          <w:rFonts w:ascii="Lato" w:hAnsi="Lato"/>
          <w:bCs/>
        </w:rPr>
        <w:t>sera</w:t>
      </w:r>
      <w:r w:rsidR="00F3094F" w:rsidRPr="00ED2F8D">
        <w:rPr>
          <w:rFonts w:ascii="Lato" w:hAnsi="Lato"/>
          <w:bCs/>
        </w:rPr>
        <w:t xml:space="preserve"> </w:t>
      </w:r>
      <w:r w:rsidRPr="00ED2F8D">
        <w:rPr>
          <w:rFonts w:ascii="Lato" w:hAnsi="Lato"/>
          <w:bCs/>
        </w:rPr>
        <w:t xml:space="preserve">effectuée </w:t>
      </w:r>
      <w:r w:rsidR="00F3094F" w:rsidRPr="00ED2F8D">
        <w:rPr>
          <w:rFonts w:ascii="Lato" w:hAnsi="Lato"/>
          <w:bCs/>
        </w:rPr>
        <w:t>dans les mêmes conditions qu</w:t>
      </w:r>
      <w:r w:rsidRPr="00ED2F8D">
        <w:rPr>
          <w:rFonts w:ascii="Lato" w:hAnsi="Lato"/>
          <w:bCs/>
        </w:rPr>
        <w:t xml:space="preserve">e </w:t>
      </w:r>
      <w:r w:rsidR="000C2287" w:rsidRPr="00ED2F8D">
        <w:rPr>
          <w:rFonts w:ascii="Lato" w:hAnsi="Lato"/>
          <w:bCs/>
        </w:rPr>
        <w:t>celle</w:t>
      </w:r>
      <w:r w:rsidRPr="00ED2F8D">
        <w:rPr>
          <w:rFonts w:ascii="Lato" w:hAnsi="Lato"/>
          <w:bCs/>
        </w:rPr>
        <w:t xml:space="preserve"> qui est effectuée à titre professionnel par les agents de la CCCPS. A ce titre, l’Agent </w:t>
      </w:r>
      <w:r w:rsidR="000C2287" w:rsidRPr="00ED2F8D">
        <w:rPr>
          <w:rFonts w:ascii="Lato" w:hAnsi="Lato"/>
          <w:bCs/>
        </w:rPr>
        <w:t xml:space="preserve">s’engage à </w:t>
      </w:r>
      <w:r w:rsidRPr="00ED2F8D">
        <w:rPr>
          <w:rFonts w:ascii="Lato" w:hAnsi="Lato"/>
          <w:bCs/>
        </w:rPr>
        <w:t>respecter l’ensemble des</w:t>
      </w:r>
      <w:r w:rsidR="00F3094F" w:rsidRPr="00ED2F8D">
        <w:rPr>
          <w:rFonts w:ascii="Lato" w:hAnsi="Lato"/>
          <w:bCs/>
        </w:rPr>
        <w:t xml:space="preserve"> règles de sécurité </w:t>
      </w:r>
      <w:r w:rsidRPr="00ED2F8D">
        <w:rPr>
          <w:rFonts w:ascii="Lato" w:hAnsi="Lato"/>
          <w:bCs/>
        </w:rPr>
        <w:t>qui s’appliquent au sein de la CCCPS</w:t>
      </w:r>
      <w:r w:rsidR="00F3094F" w:rsidRPr="00ED2F8D">
        <w:rPr>
          <w:rFonts w:ascii="Lato" w:hAnsi="Lato"/>
          <w:bCs/>
        </w:rPr>
        <w:t xml:space="preserve"> (équipements de protections…)</w:t>
      </w:r>
      <w:r w:rsidRPr="00ED2F8D">
        <w:rPr>
          <w:rFonts w:ascii="Lato" w:hAnsi="Lato"/>
          <w:bCs/>
        </w:rPr>
        <w:t xml:space="preserve"> et </w:t>
      </w:r>
      <w:r w:rsidR="000C2287" w:rsidRPr="00ED2F8D">
        <w:rPr>
          <w:rFonts w:ascii="Lato" w:hAnsi="Lato"/>
          <w:bCs/>
        </w:rPr>
        <w:t xml:space="preserve">à </w:t>
      </w:r>
      <w:r w:rsidRPr="00ED2F8D">
        <w:rPr>
          <w:rFonts w:ascii="Lato" w:hAnsi="Lato"/>
          <w:bCs/>
        </w:rPr>
        <w:t>utiliser le Matériel conformément à s</w:t>
      </w:r>
      <w:r w:rsidR="000C2287" w:rsidRPr="00ED2F8D">
        <w:rPr>
          <w:rFonts w:ascii="Lato" w:hAnsi="Lato"/>
          <w:bCs/>
        </w:rPr>
        <w:t>on usage premier</w:t>
      </w:r>
      <w:r w:rsidRPr="00ED2F8D">
        <w:rPr>
          <w:rFonts w:ascii="Lato" w:hAnsi="Lato"/>
          <w:bCs/>
        </w:rPr>
        <w:t xml:space="preserve">. </w:t>
      </w:r>
    </w:p>
    <w:p w14:paraId="101FF52C" w14:textId="77777777" w:rsidR="000C2287" w:rsidRPr="00ED2F8D" w:rsidRDefault="000C2287" w:rsidP="004B6750">
      <w:pPr>
        <w:rPr>
          <w:rFonts w:ascii="Lato" w:hAnsi="Lato"/>
          <w:bCs/>
        </w:rPr>
      </w:pPr>
      <w:r w:rsidRPr="00ED2F8D">
        <w:rPr>
          <w:rFonts w:ascii="Lato" w:hAnsi="Lato"/>
          <w:bCs/>
        </w:rPr>
        <w:t>L’Agent s’engage à :</w:t>
      </w:r>
    </w:p>
    <w:p w14:paraId="350D645D" w14:textId="77777777" w:rsidR="000C2287" w:rsidRPr="00ED2F8D" w:rsidRDefault="000C2287" w:rsidP="004B6750">
      <w:pPr>
        <w:pStyle w:val="Paragraphedeliste"/>
        <w:numPr>
          <w:ilvl w:val="0"/>
          <w:numId w:val="4"/>
        </w:numPr>
        <w:rPr>
          <w:rFonts w:ascii="Lato" w:hAnsi="Lato"/>
          <w:bCs/>
        </w:rPr>
      </w:pPr>
      <w:r w:rsidRPr="00ED2F8D">
        <w:rPr>
          <w:rFonts w:ascii="Lato" w:hAnsi="Lato"/>
          <w:bCs/>
        </w:rPr>
        <w:t>Etre le seul à utiliser et manipuler le Matériel</w:t>
      </w:r>
      <w:r w:rsidR="002E3F2E" w:rsidRPr="00ED2F8D">
        <w:rPr>
          <w:rFonts w:ascii="Lato" w:hAnsi="Lato"/>
          <w:bCs/>
        </w:rPr>
        <w:t>.</w:t>
      </w:r>
    </w:p>
    <w:p w14:paraId="3D4CD86F" w14:textId="62569DD4" w:rsidR="00DF09D6" w:rsidRPr="00ED2F8D" w:rsidRDefault="000C2287" w:rsidP="007336DF">
      <w:pPr>
        <w:pStyle w:val="Paragraphedeliste"/>
        <w:numPr>
          <w:ilvl w:val="0"/>
          <w:numId w:val="4"/>
        </w:num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 xml:space="preserve">Utiliser le Matériel </w:t>
      </w:r>
      <w:r w:rsidR="004B6750" w:rsidRPr="00ED2F8D">
        <w:rPr>
          <w:rFonts w:ascii="Lato" w:hAnsi="Lato"/>
          <w:bCs/>
        </w:rPr>
        <w:t xml:space="preserve">uniquement </w:t>
      </w:r>
      <w:r w:rsidRPr="00ED2F8D">
        <w:rPr>
          <w:rFonts w:ascii="Lato" w:hAnsi="Lato"/>
          <w:bCs/>
        </w:rPr>
        <w:t xml:space="preserve">à </w:t>
      </w:r>
      <w:r w:rsidR="00FE7B49" w:rsidRPr="00ED2F8D">
        <w:rPr>
          <w:rFonts w:ascii="Lato" w:hAnsi="Lato"/>
          <w:bCs/>
        </w:rPr>
        <w:t>des fins strictement personnelles.</w:t>
      </w:r>
      <w:r w:rsidR="00760EFE" w:rsidRPr="00ED2F8D">
        <w:rPr>
          <w:rFonts w:ascii="Lato" w:hAnsi="Lato"/>
          <w:bCs/>
        </w:rPr>
        <w:t xml:space="preserve"> </w:t>
      </w:r>
      <w:r w:rsidR="002E3F2E" w:rsidRPr="00ED2F8D">
        <w:rPr>
          <w:rFonts w:ascii="Lato" w:hAnsi="Lato"/>
          <w:bCs/>
        </w:rPr>
        <w:t xml:space="preserve">De ce fait, l’Agent </w:t>
      </w:r>
      <w:r w:rsidR="009B22B8" w:rsidRPr="00ED2F8D">
        <w:rPr>
          <w:rFonts w:ascii="Lato" w:hAnsi="Lato"/>
          <w:bCs/>
        </w:rPr>
        <w:t xml:space="preserve">ne </w:t>
      </w:r>
      <w:r w:rsidR="00FE7B49" w:rsidRPr="00ED2F8D">
        <w:rPr>
          <w:rFonts w:ascii="Lato" w:hAnsi="Lato"/>
          <w:bCs/>
        </w:rPr>
        <w:t>p</w:t>
      </w:r>
      <w:r w:rsidR="00760EFE" w:rsidRPr="00ED2F8D">
        <w:rPr>
          <w:rFonts w:ascii="Lato" w:hAnsi="Lato"/>
          <w:bCs/>
        </w:rPr>
        <w:t>ourra</w:t>
      </w:r>
      <w:r w:rsidR="00FE7B49" w:rsidRPr="00ED2F8D">
        <w:rPr>
          <w:rFonts w:ascii="Lato" w:hAnsi="Lato"/>
          <w:bCs/>
        </w:rPr>
        <w:t xml:space="preserve"> </w:t>
      </w:r>
      <w:r w:rsidR="00DF09D6" w:rsidRPr="00ED2F8D">
        <w:rPr>
          <w:rFonts w:ascii="Lato" w:hAnsi="Lato"/>
          <w:bCs/>
        </w:rPr>
        <w:t xml:space="preserve">donc </w:t>
      </w:r>
      <w:r w:rsidR="00FE7B49" w:rsidRPr="00ED2F8D">
        <w:rPr>
          <w:rFonts w:ascii="Lato" w:hAnsi="Lato"/>
          <w:bCs/>
        </w:rPr>
        <w:t xml:space="preserve">en aucun cas utiliser le </w:t>
      </w:r>
      <w:r w:rsidR="00760EFE" w:rsidRPr="00ED2F8D">
        <w:rPr>
          <w:rFonts w:ascii="Lato" w:hAnsi="Lato"/>
          <w:bCs/>
        </w:rPr>
        <w:t>M</w:t>
      </w:r>
      <w:r w:rsidR="00FE7B49" w:rsidRPr="00ED2F8D">
        <w:rPr>
          <w:rFonts w:ascii="Lato" w:hAnsi="Lato"/>
          <w:bCs/>
        </w:rPr>
        <w:t>atériel pour des travaux ou activités à but lucratif.</w:t>
      </w:r>
    </w:p>
    <w:p w14:paraId="4817E88D" w14:textId="77777777" w:rsidR="00DF09D6" w:rsidRPr="00ED2F8D" w:rsidRDefault="00DF09D6" w:rsidP="004B6750">
      <w:pPr>
        <w:pStyle w:val="Paragraphedeliste"/>
        <w:rPr>
          <w:rFonts w:ascii="Lato" w:hAnsi="Lato"/>
        </w:rPr>
      </w:pPr>
    </w:p>
    <w:p w14:paraId="584134F9" w14:textId="77777777" w:rsidR="00B22A92" w:rsidRPr="00ED2F8D" w:rsidRDefault="00B22A92" w:rsidP="004B6750">
      <w:pPr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 xml:space="preserve">Article V : </w:t>
      </w:r>
      <w:r w:rsidR="007C74E6" w:rsidRPr="00ED2F8D">
        <w:rPr>
          <w:rFonts w:ascii="Lato" w:hAnsi="Lato"/>
          <w:b/>
          <w:bCs/>
        </w:rPr>
        <w:t xml:space="preserve">Constat </w:t>
      </w:r>
      <w:r w:rsidRPr="00ED2F8D">
        <w:rPr>
          <w:rFonts w:ascii="Lato" w:hAnsi="Lato"/>
          <w:b/>
          <w:bCs/>
        </w:rPr>
        <w:t xml:space="preserve">du Matériel </w:t>
      </w:r>
      <w:r w:rsidR="00E512E6" w:rsidRPr="00ED2F8D">
        <w:rPr>
          <w:rFonts w:ascii="Lato" w:hAnsi="Lato"/>
          <w:b/>
          <w:bCs/>
        </w:rPr>
        <w:t>et R</w:t>
      </w:r>
      <w:r w:rsidR="00F340A3" w:rsidRPr="00ED2F8D">
        <w:rPr>
          <w:rFonts w:ascii="Lato" w:hAnsi="Lato"/>
          <w:b/>
          <w:bCs/>
        </w:rPr>
        <w:t xml:space="preserve">estitution </w:t>
      </w:r>
    </w:p>
    <w:p w14:paraId="589A26CC" w14:textId="0CE553ED" w:rsidR="00F340A3" w:rsidRPr="00ED2F8D" w:rsidRDefault="007C74E6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 xml:space="preserve">L’Agent vérifiera le bon fonctionnement du Matériel avant de l’emprunter. En cas de </w:t>
      </w:r>
      <w:r w:rsidR="00F340A3" w:rsidRPr="00ED2F8D">
        <w:rPr>
          <w:rFonts w:ascii="Lato" w:hAnsi="Lato"/>
          <w:bCs/>
        </w:rPr>
        <w:t>défaut ou de défaillance du Matériel</w:t>
      </w:r>
      <w:r w:rsidR="004B6750" w:rsidRPr="00ED2F8D">
        <w:rPr>
          <w:rFonts w:ascii="Lato" w:hAnsi="Lato"/>
          <w:bCs/>
        </w:rPr>
        <w:t xml:space="preserve"> constaté par l’Agent</w:t>
      </w:r>
      <w:r w:rsidR="00F340A3" w:rsidRPr="00ED2F8D">
        <w:rPr>
          <w:rFonts w:ascii="Lato" w:hAnsi="Lato"/>
          <w:bCs/>
        </w:rPr>
        <w:t xml:space="preserve">, </w:t>
      </w:r>
      <w:r w:rsidR="004B6750" w:rsidRPr="00ED2F8D">
        <w:rPr>
          <w:rFonts w:ascii="Lato" w:hAnsi="Lato"/>
          <w:bCs/>
        </w:rPr>
        <w:t>celui-ci</w:t>
      </w:r>
      <w:r w:rsidRPr="00ED2F8D">
        <w:rPr>
          <w:rFonts w:ascii="Lato" w:hAnsi="Lato"/>
          <w:bCs/>
        </w:rPr>
        <w:t xml:space="preserve"> en informera immédiatement son supérieur hiérarchique</w:t>
      </w:r>
      <w:r w:rsidR="00F340A3" w:rsidRPr="00ED2F8D">
        <w:rPr>
          <w:rFonts w:ascii="Lato" w:hAnsi="Lato"/>
          <w:bCs/>
        </w:rPr>
        <w:t>.</w:t>
      </w:r>
    </w:p>
    <w:p w14:paraId="095E75E0" w14:textId="77777777" w:rsidR="002D695F" w:rsidRPr="00ED2F8D" w:rsidRDefault="007C74E6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lastRenderedPageBreak/>
        <w:t xml:space="preserve">A défaut, le Matériel est réputé être en bon état de fonctionnement et être conforme à son usage réglementaire. </w:t>
      </w:r>
    </w:p>
    <w:p w14:paraId="25FD24CB" w14:textId="07DCD045" w:rsidR="007C74E6" w:rsidRPr="00ED2F8D" w:rsidRDefault="00F340A3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>Le Matériel devra être restitué</w:t>
      </w:r>
      <w:r w:rsidR="007C74E6" w:rsidRPr="00ED2F8D">
        <w:rPr>
          <w:rFonts w:ascii="Lato" w:hAnsi="Lato"/>
          <w:bCs/>
        </w:rPr>
        <w:t xml:space="preserve"> dans son état initial,</w:t>
      </w:r>
      <w:r w:rsidRPr="00ED2F8D">
        <w:rPr>
          <w:rFonts w:ascii="Lato" w:hAnsi="Lato"/>
          <w:bCs/>
        </w:rPr>
        <w:t xml:space="preserve"> </w:t>
      </w:r>
      <w:r w:rsidR="007C74E6" w:rsidRPr="00ED2F8D">
        <w:rPr>
          <w:rFonts w:ascii="Lato" w:hAnsi="Lato"/>
          <w:bCs/>
        </w:rPr>
        <w:t>à la date et l’heure prévue à l’article II.</w:t>
      </w:r>
    </w:p>
    <w:p w14:paraId="7B795563" w14:textId="0924BD0F" w:rsidR="007C74E6" w:rsidRPr="00ED2F8D" w:rsidRDefault="00F11F0C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>Lors de la restitution du Matériel à la CCCPS, l</w:t>
      </w:r>
      <w:r w:rsidR="007C74E6" w:rsidRPr="00ED2F8D">
        <w:rPr>
          <w:rFonts w:ascii="Lato" w:hAnsi="Lato"/>
          <w:bCs/>
        </w:rPr>
        <w:t xml:space="preserve">’Agent </w:t>
      </w:r>
      <w:r w:rsidRPr="00ED2F8D">
        <w:rPr>
          <w:rFonts w:ascii="Lato" w:hAnsi="Lato"/>
          <w:bCs/>
        </w:rPr>
        <w:t xml:space="preserve">s’engage à </w:t>
      </w:r>
      <w:r w:rsidR="004B6750" w:rsidRPr="00ED2F8D">
        <w:rPr>
          <w:rFonts w:ascii="Lato" w:hAnsi="Lato"/>
          <w:bCs/>
        </w:rPr>
        <w:t>signaler</w:t>
      </w:r>
      <w:r w:rsidR="007C74E6" w:rsidRPr="00ED2F8D">
        <w:rPr>
          <w:rFonts w:ascii="Lato" w:hAnsi="Lato"/>
          <w:bCs/>
        </w:rPr>
        <w:t xml:space="preserve"> toute dégradation</w:t>
      </w:r>
      <w:r w:rsidRPr="00ED2F8D">
        <w:rPr>
          <w:rFonts w:ascii="Lato" w:hAnsi="Lato"/>
          <w:bCs/>
        </w:rPr>
        <w:t xml:space="preserve"> </w:t>
      </w:r>
      <w:r w:rsidR="004B6750" w:rsidRPr="00ED2F8D">
        <w:rPr>
          <w:rFonts w:ascii="Lato" w:hAnsi="Lato"/>
          <w:bCs/>
        </w:rPr>
        <w:t xml:space="preserve">qui serait survenue lors de son utilisation ou </w:t>
      </w:r>
      <w:r w:rsidRPr="00ED2F8D">
        <w:rPr>
          <w:rFonts w:ascii="Lato" w:hAnsi="Lato"/>
          <w:bCs/>
        </w:rPr>
        <w:t>qui n’aurait pas été constaté</w:t>
      </w:r>
      <w:r w:rsidR="007336DF" w:rsidRPr="00ED2F8D">
        <w:rPr>
          <w:rFonts w:ascii="Lato" w:hAnsi="Lato"/>
          <w:bCs/>
        </w:rPr>
        <w:t>e</w:t>
      </w:r>
      <w:r w:rsidRPr="00ED2F8D">
        <w:rPr>
          <w:rFonts w:ascii="Lato" w:hAnsi="Lato"/>
          <w:bCs/>
        </w:rPr>
        <w:t xml:space="preserve"> au moment de l’emprunt. </w:t>
      </w:r>
    </w:p>
    <w:p w14:paraId="78CDA867" w14:textId="77777777" w:rsidR="00F11F0C" w:rsidRPr="00ED2F8D" w:rsidRDefault="00E512E6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 xml:space="preserve">En cas de dégradation, </w:t>
      </w:r>
      <w:r w:rsidR="00F11F0C" w:rsidRPr="00ED2F8D">
        <w:rPr>
          <w:rFonts w:ascii="Lato" w:hAnsi="Lato"/>
          <w:bCs/>
        </w:rPr>
        <w:t xml:space="preserve">la CCCPS facturera à l’Agent les </w:t>
      </w:r>
      <w:r w:rsidR="00F340A3" w:rsidRPr="00ED2F8D">
        <w:rPr>
          <w:rFonts w:ascii="Lato" w:hAnsi="Lato"/>
          <w:bCs/>
        </w:rPr>
        <w:t>frais de réparation du Matériel</w:t>
      </w:r>
      <w:r w:rsidR="00F11F0C" w:rsidRPr="00ED2F8D">
        <w:rPr>
          <w:rFonts w:ascii="Lato" w:hAnsi="Lato"/>
          <w:bCs/>
        </w:rPr>
        <w:t xml:space="preserve">. </w:t>
      </w:r>
    </w:p>
    <w:p w14:paraId="04C277ED" w14:textId="77777777" w:rsidR="00F340A3" w:rsidRPr="00ED2F8D" w:rsidRDefault="00F11F0C" w:rsidP="007336DF">
      <w:pPr>
        <w:jc w:val="both"/>
        <w:rPr>
          <w:rFonts w:ascii="Lato" w:hAnsi="Lato"/>
          <w:bCs/>
        </w:rPr>
      </w:pPr>
      <w:r w:rsidRPr="00ED2F8D">
        <w:rPr>
          <w:rFonts w:ascii="Lato" w:hAnsi="Lato"/>
          <w:bCs/>
        </w:rPr>
        <w:t xml:space="preserve">En cas de non-restitution du Matériel ou en cas de réparation impossible, </w:t>
      </w:r>
      <w:r w:rsidR="00E512E6" w:rsidRPr="00ED2F8D">
        <w:rPr>
          <w:rFonts w:ascii="Lato" w:hAnsi="Lato"/>
          <w:bCs/>
        </w:rPr>
        <w:t xml:space="preserve">la CCCPS </w:t>
      </w:r>
      <w:r w:rsidRPr="00ED2F8D">
        <w:rPr>
          <w:rFonts w:ascii="Lato" w:hAnsi="Lato"/>
          <w:bCs/>
        </w:rPr>
        <w:t xml:space="preserve">facturera à l’Agent </w:t>
      </w:r>
      <w:r w:rsidR="00E512E6" w:rsidRPr="00ED2F8D">
        <w:rPr>
          <w:rFonts w:ascii="Lato" w:hAnsi="Lato"/>
          <w:bCs/>
        </w:rPr>
        <w:t xml:space="preserve">une somme équivalente à </w:t>
      </w:r>
      <w:r w:rsidR="00F340A3" w:rsidRPr="00ED2F8D">
        <w:rPr>
          <w:rFonts w:ascii="Lato" w:hAnsi="Lato"/>
          <w:bCs/>
        </w:rPr>
        <w:t xml:space="preserve">la valeur à neuf du Matériel.  </w:t>
      </w:r>
    </w:p>
    <w:p w14:paraId="337F5FFE" w14:textId="781C8291" w:rsidR="00760EFE" w:rsidRPr="00ED2F8D" w:rsidRDefault="00760EFE" w:rsidP="004B6750">
      <w:pPr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>Article V : Propriété du Matériel</w:t>
      </w:r>
    </w:p>
    <w:p w14:paraId="38926326" w14:textId="492F808D" w:rsidR="00760EFE" w:rsidRPr="00ED2F8D" w:rsidRDefault="004B6750" w:rsidP="004B6750">
      <w:pPr>
        <w:rPr>
          <w:rFonts w:ascii="Lato" w:hAnsi="Lato"/>
        </w:rPr>
      </w:pPr>
      <w:r w:rsidRPr="00ED2F8D">
        <w:rPr>
          <w:rFonts w:ascii="Lato" w:hAnsi="Lato"/>
        </w:rPr>
        <w:t>En tout état de cause, l</w:t>
      </w:r>
      <w:r w:rsidR="00760EFE" w:rsidRPr="00ED2F8D">
        <w:rPr>
          <w:rFonts w:ascii="Lato" w:hAnsi="Lato"/>
        </w:rPr>
        <w:t xml:space="preserve">a CCCPS reste </w:t>
      </w:r>
      <w:r w:rsidR="007336DF" w:rsidRPr="00ED2F8D">
        <w:rPr>
          <w:rFonts w:ascii="Lato" w:hAnsi="Lato"/>
        </w:rPr>
        <w:t>le propriétaire exclusif</w:t>
      </w:r>
      <w:r w:rsidR="00760EFE" w:rsidRPr="00ED2F8D">
        <w:rPr>
          <w:rFonts w:ascii="Lato" w:hAnsi="Lato"/>
        </w:rPr>
        <w:t xml:space="preserve"> du Matériel.</w:t>
      </w:r>
    </w:p>
    <w:p w14:paraId="62F27468" w14:textId="77777777" w:rsidR="00B22A92" w:rsidRPr="00ED2F8D" w:rsidRDefault="00760EFE" w:rsidP="007336DF">
      <w:pPr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De ce fait, la conclusion de la Convention n’implique aucun transfert de droits sur le Matériel et l’Agent n’a </w:t>
      </w:r>
      <w:r w:rsidR="00F11F0C" w:rsidRPr="00ED2F8D">
        <w:rPr>
          <w:rFonts w:ascii="Lato" w:hAnsi="Lato"/>
        </w:rPr>
        <w:t>pas la possibilité de</w:t>
      </w:r>
      <w:r w:rsidRPr="00ED2F8D">
        <w:rPr>
          <w:rFonts w:ascii="Lato" w:hAnsi="Lato"/>
        </w:rPr>
        <w:t xml:space="preserve"> céder ou sous-louer le Matériel.</w:t>
      </w:r>
    </w:p>
    <w:p w14:paraId="0A689E30" w14:textId="77B2C2D3" w:rsidR="00B22A92" w:rsidRPr="00ED2F8D" w:rsidRDefault="00B22A92" w:rsidP="004B6750">
      <w:pPr>
        <w:rPr>
          <w:rFonts w:ascii="Lato" w:hAnsi="Lato"/>
          <w:b/>
          <w:bCs/>
        </w:rPr>
      </w:pPr>
      <w:r w:rsidRPr="00ED2F8D">
        <w:rPr>
          <w:rFonts w:ascii="Lato" w:hAnsi="Lato"/>
          <w:b/>
          <w:bCs/>
        </w:rPr>
        <w:t>Article VI : Assurance et responsabilité</w:t>
      </w:r>
    </w:p>
    <w:p w14:paraId="6A895A32" w14:textId="77777777" w:rsidR="00F11F0C" w:rsidRPr="00ED2F8D" w:rsidRDefault="00EB6147" w:rsidP="007336DF">
      <w:pPr>
        <w:jc w:val="both"/>
        <w:rPr>
          <w:rFonts w:ascii="Lato" w:hAnsi="Lato"/>
        </w:rPr>
      </w:pPr>
      <w:r w:rsidRPr="00ED2F8D">
        <w:rPr>
          <w:rFonts w:ascii="Lato" w:hAnsi="Lato"/>
        </w:rPr>
        <w:t>La CCCPS et l’Agent reconnaissent être en</w:t>
      </w:r>
      <w:r w:rsidR="00F11F0C" w:rsidRPr="00ED2F8D">
        <w:rPr>
          <w:rFonts w:ascii="Lato" w:hAnsi="Lato"/>
        </w:rPr>
        <w:t xml:space="preserve"> possession d’une assurance en vigueur </w:t>
      </w:r>
      <w:r w:rsidRPr="00ED2F8D">
        <w:rPr>
          <w:rFonts w:ascii="Lato" w:hAnsi="Lato"/>
        </w:rPr>
        <w:t xml:space="preserve">pour garantir tout risque de dommage causé ou subi qui </w:t>
      </w:r>
      <w:r w:rsidR="00F11F0C" w:rsidRPr="00ED2F8D">
        <w:rPr>
          <w:rFonts w:ascii="Lato" w:hAnsi="Lato"/>
        </w:rPr>
        <w:t xml:space="preserve">surviendrait lors de l’utilisation du Matériel. </w:t>
      </w:r>
    </w:p>
    <w:p w14:paraId="32562A4C" w14:textId="5659EFCD" w:rsidR="00F340A3" w:rsidRPr="00ED2F8D" w:rsidRDefault="00EB6147" w:rsidP="007336DF">
      <w:pPr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Il est précisé qu’en cas de non-respect des dispositions de la Convention par l’Agent, la </w:t>
      </w:r>
      <w:r w:rsidR="00F340A3" w:rsidRPr="00ED2F8D">
        <w:rPr>
          <w:rFonts w:ascii="Lato" w:hAnsi="Lato"/>
        </w:rPr>
        <w:t>CCCPS</w:t>
      </w:r>
      <w:r w:rsidRPr="00ED2F8D">
        <w:rPr>
          <w:rFonts w:ascii="Lato" w:hAnsi="Lato"/>
        </w:rPr>
        <w:t xml:space="preserve"> </w:t>
      </w:r>
      <w:r w:rsidR="004B6750" w:rsidRPr="00ED2F8D">
        <w:rPr>
          <w:rFonts w:ascii="Lato" w:hAnsi="Lato"/>
        </w:rPr>
        <w:t xml:space="preserve">ne pourra en aucun cas </w:t>
      </w:r>
      <w:proofErr w:type="gramStart"/>
      <w:r w:rsidR="004B6750" w:rsidRPr="00ED2F8D">
        <w:rPr>
          <w:rFonts w:ascii="Lato" w:hAnsi="Lato"/>
        </w:rPr>
        <w:t>voir</w:t>
      </w:r>
      <w:proofErr w:type="gramEnd"/>
      <w:r w:rsidR="004B6750" w:rsidRPr="00ED2F8D">
        <w:rPr>
          <w:rFonts w:ascii="Lato" w:hAnsi="Lato"/>
        </w:rPr>
        <w:t xml:space="preserve"> sa </w:t>
      </w:r>
      <w:r w:rsidR="00FF56A4" w:rsidRPr="00ED2F8D">
        <w:rPr>
          <w:rFonts w:ascii="Lato" w:hAnsi="Lato"/>
        </w:rPr>
        <w:t>responsabilité</w:t>
      </w:r>
      <w:r w:rsidR="004B6750" w:rsidRPr="00ED2F8D">
        <w:rPr>
          <w:rFonts w:ascii="Lato" w:hAnsi="Lato"/>
        </w:rPr>
        <w:t xml:space="preserve"> recherchée</w:t>
      </w:r>
      <w:r w:rsidR="00F340A3" w:rsidRPr="00ED2F8D">
        <w:rPr>
          <w:rFonts w:ascii="Lato" w:hAnsi="Lato"/>
        </w:rPr>
        <w:t>.</w:t>
      </w:r>
    </w:p>
    <w:p w14:paraId="436FD994" w14:textId="27720821" w:rsidR="00154DED" w:rsidRPr="00ED2F8D" w:rsidRDefault="00154DED" w:rsidP="00154DED">
      <w:pPr>
        <w:spacing w:after="0"/>
        <w:rPr>
          <w:rFonts w:ascii="Lato" w:hAnsi="Lato"/>
        </w:rPr>
      </w:pPr>
      <w:r w:rsidRPr="00ED2F8D">
        <w:rPr>
          <w:rFonts w:ascii="Lato" w:hAnsi="Lato"/>
          <w:b/>
        </w:rPr>
        <w:t xml:space="preserve">Article </w:t>
      </w:r>
      <w:r w:rsidR="00204100" w:rsidRPr="00ED2F8D">
        <w:rPr>
          <w:rFonts w:ascii="Lato" w:hAnsi="Lato"/>
          <w:b/>
        </w:rPr>
        <w:t>VI</w:t>
      </w:r>
      <w:r w:rsidRPr="00ED2F8D">
        <w:rPr>
          <w:rFonts w:ascii="Lato" w:hAnsi="Lato"/>
          <w:b/>
        </w:rPr>
        <w:t xml:space="preserve"> Durée de la convention</w:t>
      </w:r>
    </w:p>
    <w:p w14:paraId="34FADBC8" w14:textId="77777777" w:rsidR="00154DED" w:rsidRPr="00ED2F8D" w:rsidRDefault="00154DED" w:rsidP="00154DED">
      <w:pPr>
        <w:spacing w:after="0"/>
        <w:jc w:val="both"/>
        <w:rPr>
          <w:rFonts w:ascii="Lato" w:hAnsi="Lato"/>
        </w:rPr>
      </w:pPr>
    </w:p>
    <w:p w14:paraId="16CE5968" w14:textId="5CAEA058" w:rsidR="00204100" w:rsidRPr="00ED2F8D" w:rsidRDefault="00154DED" w:rsidP="00154DED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La </w:t>
      </w:r>
      <w:r w:rsidR="00204100" w:rsidRPr="00ED2F8D">
        <w:rPr>
          <w:rFonts w:ascii="Lato" w:hAnsi="Lato"/>
        </w:rPr>
        <w:t>C</w:t>
      </w:r>
      <w:r w:rsidRPr="00ED2F8D">
        <w:rPr>
          <w:rFonts w:ascii="Lato" w:hAnsi="Lato"/>
        </w:rPr>
        <w:t>onvention est consentie exclusivement pour la période mentionnée à l’article 1</w:t>
      </w:r>
      <w:r w:rsidR="00204100" w:rsidRPr="00ED2F8D">
        <w:rPr>
          <w:rFonts w:ascii="Lato" w:hAnsi="Lato"/>
        </w:rPr>
        <w:t>I</w:t>
      </w:r>
      <w:r w:rsidRPr="00ED2F8D">
        <w:rPr>
          <w:rFonts w:ascii="Lato" w:hAnsi="Lato"/>
        </w:rPr>
        <w:t>.</w:t>
      </w:r>
    </w:p>
    <w:p w14:paraId="0548A4C8" w14:textId="77777777" w:rsidR="00CF410E" w:rsidRPr="00ED2F8D" w:rsidRDefault="00CF410E" w:rsidP="00AB7C5D">
      <w:pPr>
        <w:spacing w:after="0"/>
        <w:jc w:val="both"/>
        <w:rPr>
          <w:rFonts w:ascii="Lato" w:hAnsi="Lato"/>
        </w:rPr>
      </w:pPr>
    </w:p>
    <w:p w14:paraId="4EE63065" w14:textId="656BB6C1" w:rsidR="00CF410E" w:rsidRPr="00ED2F8D" w:rsidRDefault="00D235DD" w:rsidP="00AB7C5D">
      <w:pPr>
        <w:spacing w:after="0"/>
        <w:jc w:val="both"/>
        <w:rPr>
          <w:rFonts w:ascii="Lato" w:hAnsi="Lato"/>
          <w:b/>
        </w:rPr>
      </w:pPr>
      <w:r w:rsidRPr="00ED2F8D">
        <w:rPr>
          <w:rFonts w:ascii="Lato" w:hAnsi="Lato"/>
          <w:b/>
        </w:rPr>
        <w:t xml:space="preserve">Article </w:t>
      </w:r>
      <w:r w:rsidR="00204100" w:rsidRPr="00ED2F8D">
        <w:rPr>
          <w:rFonts w:ascii="Lato" w:hAnsi="Lato"/>
          <w:b/>
        </w:rPr>
        <w:t>VII</w:t>
      </w:r>
      <w:r w:rsidRPr="00ED2F8D">
        <w:rPr>
          <w:rFonts w:ascii="Lato" w:hAnsi="Lato"/>
          <w:b/>
        </w:rPr>
        <w:t xml:space="preserve"> </w:t>
      </w:r>
      <w:r w:rsidR="00204100" w:rsidRPr="00ED2F8D">
        <w:rPr>
          <w:rFonts w:ascii="Lato" w:hAnsi="Lato"/>
          <w:b/>
        </w:rPr>
        <w:t>Sanctions </w:t>
      </w:r>
    </w:p>
    <w:p w14:paraId="6FDB852E" w14:textId="77777777" w:rsidR="00204100" w:rsidRPr="00ED2F8D" w:rsidRDefault="00204100" w:rsidP="00AB7C5D">
      <w:pPr>
        <w:spacing w:after="0"/>
        <w:jc w:val="both"/>
        <w:rPr>
          <w:rFonts w:ascii="Lato" w:hAnsi="Lato"/>
          <w:b/>
        </w:rPr>
      </w:pPr>
    </w:p>
    <w:p w14:paraId="53912487" w14:textId="1DC6FE09" w:rsidR="00204100" w:rsidRPr="00ED2F8D" w:rsidRDefault="00204100" w:rsidP="00AB7C5D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>En cas de non-respect de</w:t>
      </w:r>
      <w:r w:rsidR="00EB6147" w:rsidRPr="00ED2F8D">
        <w:rPr>
          <w:rFonts w:ascii="Lato" w:hAnsi="Lato"/>
        </w:rPr>
        <w:t>s termes de</w:t>
      </w:r>
      <w:r w:rsidRPr="00ED2F8D">
        <w:rPr>
          <w:rFonts w:ascii="Lato" w:hAnsi="Lato"/>
        </w:rPr>
        <w:t xml:space="preserve"> la Convention, l’Agent </w:t>
      </w:r>
      <w:r w:rsidR="00FF56A4" w:rsidRPr="00ED2F8D">
        <w:rPr>
          <w:rFonts w:ascii="Lato" w:hAnsi="Lato"/>
        </w:rPr>
        <w:t>pourra se voir privé de la possibilité d’emprunter de nouveau du Matériel.</w:t>
      </w:r>
    </w:p>
    <w:p w14:paraId="6A5BB253" w14:textId="77777777" w:rsidR="007126CC" w:rsidRPr="00ED2F8D" w:rsidRDefault="007126CC" w:rsidP="00AB7C5D">
      <w:pPr>
        <w:spacing w:after="0"/>
        <w:jc w:val="both"/>
        <w:rPr>
          <w:rFonts w:ascii="Lato" w:hAnsi="Lato"/>
        </w:rPr>
      </w:pPr>
    </w:p>
    <w:p w14:paraId="2EDB5297" w14:textId="2D7EC836" w:rsidR="00AB7C5D" w:rsidRPr="00ED2F8D" w:rsidRDefault="00AB7C5D" w:rsidP="00AB7C5D">
      <w:pPr>
        <w:spacing w:after="0"/>
        <w:rPr>
          <w:rFonts w:ascii="Lato" w:hAnsi="Lato"/>
        </w:rPr>
      </w:pPr>
      <w:r w:rsidRPr="00ED2F8D">
        <w:rPr>
          <w:rFonts w:ascii="Lato" w:hAnsi="Lato"/>
          <w:b/>
        </w:rPr>
        <w:t xml:space="preserve">Article </w:t>
      </w:r>
      <w:r w:rsidR="00204100" w:rsidRPr="00ED2F8D">
        <w:rPr>
          <w:rFonts w:ascii="Lato" w:hAnsi="Lato"/>
          <w:b/>
        </w:rPr>
        <w:t>IX</w:t>
      </w:r>
      <w:r w:rsidRPr="00ED2F8D">
        <w:rPr>
          <w:rFonts w:ascii="Lato" w:hAnsi="Lato"/>
          <w:b/>
        </w:rPr>
        <w:t xml:space="preserve"> Résiliation </w:t>
      </w:r>
    </w:p>
    <w:p w14:paraId="2EFC2753" w14:textId="77777777" w:rsidR="007A7201" w:rsidRPr="00ED2F8D" w:rsidRDefault="007A7201" w:rsidP="00AB7C5D">
      <w:pPr>
        <w:spacing w:after="0"/>
        <w:jc w:val="both"/>
        <w:rPr>
          <w:rFonts w:ascii="Lato" w:hAnsi="Lato"/>
        </w:rPr>
      </w:pPr>
    </w:p>
    <w:p w14:paraId="1A7D6509" w14:textId="3AD35EAE" w:rsidR="00204100" w:rsidRPr="00ED2F8D" w:rsidRDefault="00204100" w:rsidP="00AB7C5D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La CCCPS reste prioritaire dans l’utilisation du Matériel. A ce titre, elle pourra, sans délai, ni indemnité, demander </w:t>
      </w:r>
      <w:proofErr w:type="gramStart"/>
      <w:r w:rsidRPr="00ED2F8D">
        <w:rPr>
          <w:rFonts w:ascii="Lato" w:hAnsi="Lato"/>
        </w:rPr>
        <w:t>la restitution immédiat</w:t>
      </w:r>
      <w:proofErr w:type="gramEnd"/>
      <w:r w:rsidRPr="00ED2F8D">
        <w:rPr>
          <w:rFonts w:ascii="Lato" w:hAnsi="Lato"/>
        </w:rPr>
        <w:t xml:space="preserve"> du Matériel à l’Agent ou refuser le prêt du Matériel</w:t>
      </w:r>
      <w:r w:rsidR="00C10313" w:rsidRPr="00ED2F8D">
        <w:rPr>
          <w:rFonts w:ascii="Lato" w:hAnsi="Lato"/>
        </w:rPr>
        <w:t xml:space="preserve"> pour </w:t>
      </w:r>
      <w:proofErr w:type="gramStart"/>
      <w:r w:rsidR="00C10313" w:rsidRPr="00ED2F8D">
        <w:rPr>
          <w:rFonts w:ascii="Lato" w:hAnsi="Lato"/>
        </w:rPr>
        <w:t>quels que</w:t>
      </w:r>
      <w:proofErr w:type="gramEnd"/>
      <w:r w:rsidR="00C10313" w:rsidRPr="00ED2F8D">
        <w:rPr>
          <w:rFonts w:ascii="Lato" w:hAnsi="Lato"/>
        </w:rPr>
        <w:t xml:space="preserve"> motifs que ce soit</w:t>
      </w:r>
      <w:r w:rsidRPr="00ED2F8D">
        <w:rPr>
          <w:rFonts w:ascii="Lato" w:hAnsi="Lato"/>
        </w:rPr>
        <w:t>.</w:t>
      </w:r>
    </w:p>
    <w:p w14:paraId="40A0D398" w14:textId="77777777" w:rsidR="00EB6147" w:rsidRPr="00ED2F8D" w:rsidRDefault="00EB6147" w:rsidP="00AB7C5D">
      <w:pPr>
        <w:spacing w:after="0"/>
        <w:jc w:val="both"/>
        <w:rPr>
          <w:rFonts w:ascii="Lato" w:hAnsi="Lato"/>
        </w:rPr>
      </w:pPr>
    </w:p>
    <w:p w14:paraId="74E2395E" w14:textId="2A4F5ED1" w:rsidR="00EB6147" w:rsidRPr="00ED2F8D" w:rsidRDefault="00EB6147" w:rsidP="00AB7C5D">
      <w:pPr>
        <w:spacing w:after="0"/>
        <w:jc w:val="both"/>
        <w:rPr>
          <w:rFonts w:ascii="Lato" w:hAnsi="Lato"/>
        </w:rPr>
      </w:pPr>
      <w:r w:rsidRPr="00ED2F8D">
        <w:rPr>
          <w:rFonts w:ascii="Lato" w:hAnsi="Lato"/>
        </w:rPr>
        <w:t xml:space="preserve">En signant la Convention, l’Agent reconnait avoir pris connaissance </w:t>
      </w:r>
      <w:r w:rsidR="00C10313" w:rsidRPr="00ED2F8D">
        <w:rPr>
          <w:rFonts w:ascii="Lato" w:hAnsi="Lato"/>
        </w:rPr>
        <w:t>et respecter l</w:t>
      </w:r>
      <w:r w:rsidRPr="00ED2F8D">
        <w:rPr>
          <w:rFonts w:ascii="Lato" w:hAnsi="Lato"/>
        </w:rPr>
        <w:t>a note de procédure « </w:t>
      </w:r>
      <w:r w:rsidR="00FF56A4" w:rsidRPr="00ED2F8D">
        <w:rPr>
          <w:rFonts w:ascii="Lato" w:hAnsi="Lato"/>
        </w:rPr>
        <w:t>Utilisation de matériels de la Communauté de communes à des fins personnelles</w:t>
      </w:r>
      <w:r w:rsidRPr="00ED2F8D">
        <w:rPr>
          <w:rFonts w:ascii="Lato" w:hAnsi="Lato"/>
        </w:rPr>
        <w:t xml:space="preserve"> » </w:t>
      </w:r>
      <w:r w:rsidR="00C10313" w:rsidRPr="00ED2F8D">
        <w:rPr>
          <w:rFonts w:ascii="Lato" w:hAnsi="Lato"/>
        </w:rPr>
        <w:t xml:space="preserve">du </w:t>
      </w:r>
      <w:r w:rsidR="00FF56A4" w:rsidRPr="00ED2F8D">
        <w:rPr>
          <w:rFonts w:ascii="Lato" w:hAnsi="Lato"/>
        </w:rPr>
        <w:t>15 avril 2021</w:t>
      </w:r>
      <w:r w:rsidRPr="00ED2F8D">
        <w:rPr>
          <w:rFonts w:ascii="Lato" w:hAnsi="Lato"/>
        </w:rPr>
        <w:t xml:space="preserve"> </w:t>
      </w:r>
      <w:r w:rsidR="00C10313" w:rsidRPr="00ED2F8D">
        <w:rPr>
          <w:rFonts w:ascii="Lato" w:hAnsi="Lato"/>
        </w:rPr>
        <w:t>établi</w:t>
      </w:r>
      <w:r w:rsidR="00FF56A4" w:rsidRPr="00ED2F8D">
        <w:rPr>
          <w:rFonts w:ascii="Lato" w:hAnsi="Lato"/>
        </w:rPr>
        <w:t>e</w:t>
      </w:r>
      <w:r w:rsidR="00C10313" w:rsidRPr="00ED2F8D">
        <w:rPr>
          <w:rFonts w:ascii="Lato" w:hAnsi="Lato"/>
        </w:rPr>
        <w:t xml:space="preserve"> par </w:t>
      </w:r>
      <w:r w:rsidRPr="00ED2F8D">
        <w:rPr>
          <w:rFonts w:ascii="Lato" w:hAnsi="Lato"/>
        </w:rPr>
        <w:t xml:space="preserve">la CCCPS. </w:t>
      </w:r>
    </w:p>
    <w:p w14:paraId="3EC11009" w14:textId="77777777" w:rsidR="00767522" w:rsidRPr="00ED2F8D" w:rsidRDefault="00767522" w:rsidP="00AB7C5D">
      <w:pPr>
        <w:autoSpaceDE w:val="0"/>
        <w:spacing w:after="0"/>
        <w:jc w:val="both"/>
        <w:rPr>
          <w:rFonts w:ascii="Lato" w:eastAsia="ArialMT" w:hAnsi="Lato" w:cs="ArialMT"/>
        </w:rPr>
      </w:pPr>
    </w:p>
    <w:p w14:paraId="50FC6AAC" w14:textId="77777777" w:rsidR="00ED2F8D" w:rsidRDefault="00ED2F8D" w:rsidP="00AB7C5D">
      <w:pPr>
        <w:autoSpaceDE w:val="0"/>
        <w:spacing w:after="0"/>
        <w:jc w:val="both"/>
        <w:rPr>
          <w:rFonts w:ascii="Lato" w:eastAsia="ArialMT" w:hAnsi="Lato" w:cs="ArialMT"/>
        </w:rPr>
      </w:pPr>
    </w:p>
    <w:p w14:paraId="03D89170" w14:textId="5D639949" w:rsidR="00AB7C5D" w:rsidRPr="00ED2F8D" w:rsidRDefault="00AB7C5D" w:rsidP="00AB7C5D">
      <w:pPr>
        <w:autoSpaceDE w:val="0"/>
        <w:spacing w:after="0"/>
        <w:jc w:val="both"/>
        <w:rPr>
          <w:rFonts w:ascii="Lato" w:eastAsia="ArialMT" w:hAnsi="Lato" w:cs="ArialMT"/>
        </w:rPr>
      </w:pPr>
      <w:r w:rsidRPr="00ED2F8D">
        <w:rPr>
          <w:rFonts w:ascii="Lato" w:eastAsia="ArialMT" w:hAnsi="Lato" w:cs="ArialMT"/>
        </w:rPr>
        <w:t xml:space="preserve">Fait à </w:t>
      </w:r>
      <w:r w:rsidR="007126CC" w:rsidRPr="00ED2F8D">
        <w:rPr>
          <w:rFonts w:ascii="Lato" w:eastAsia="ArialMT" w:hAnsi="Lato" w:cs="ArialMT"/>
        </w:rPr>
        <w:t xml:space="preserve">Aouste sur </w:t>
      </w:r>
      <w:proofErr w:type="spellStart"/>
      <w:r w:rsidR="007126CC" w:rsidRPr="00ED2F8D">
        <w:rPr>
          <w:rFonts w:ascii="Lato" w:eastAsia="ArialMT" w:hAnsi="Lato" w:cs="ArialMT"/>
        </w:rPr>
        <w:t>Sye</w:t>
      </w:r>
      <w:proofErr w:type="spellEnd"/>
      <w:r w:rsidRPr="00ED2F8D">
        <w:rPr>
          <w:rFonts w:ascii="Lato" w:eastAsia="ArialMT" w:hAnsi="Lato" w:cs="ArialMT"/>
        </w:rPr>
        <w:t xml:space="preserve">, le </w:t>
      </w:r>
      <w:r w:rsidR="007A7201" w:rsidRPr="00ED2F8D">
        <w:rPr>
          <w:rFonts w:ascii="Lato" w:eastAsia="ArialMT" w:hAnsi="Lato" w:cs="ArialMT"/>
          <w:highlight w:val="yellow"/>
        </w:rPr>
        <w:t>……………………………</w:t>
      </w:r>
      <w:proofErr w:type="gramStart"/>
      <w:r w:rsidR="007A7201" w:rsidRPr="00ED2F8D">
        <w:rPr>
          <w:rFonts w:ascii="Lato" w:eastAsia="ArialMT" w:hAnsi="Lato" w:cs="ArialMT"/>
          <w:highlight w:val="yellow"/>
        </w:rPr>
        <w:t>…….</w:t>
      </w:r>
      <w:proofErr w:type="gramEnd"/>
      <w:r w:rsidR="007A7201" w:rsidRPr="00ED2F8D">
        <w:rPr>
          <w:rFonts w:ascii="Lato" w:eastAsia="ArialMT" w:hAnsi="Lato" w:cs="ArialMT"/>
          <w:highlight w:val="yellow"/>
        </w:rPr>
        <w:t>.</w:t>
      </w:r>
      <w:r w:rsidR="007A7201" w:rsidRPr="00ED2F8D">
        <w:rPr>
          <w:rFonts w:ascii="Lato" w:eastAsia="ArialMT" w:hAnsi="Lato" w:cs="ArialMT"/>
        </w:rPr>
        <w:t xml:space="preserve"> </w:t>
      </w:r>
      <w:proofErr w:type="gramStart"/>
      <w:r w:rsidRPr="00ED2F8D">
        <w:rPr>
          <w:rFonts w:ascii="Lato" w:eastAsia="ArialMT" w:hAnsi="Lato" w:cs="ArialMT"/>
        </w:rPr>
        <w:t>en</w:t>
      </w:r>
      <w:proofErr w:type="gramEnd"/>
      <w:r w:rsidRPr="00ED2F8D">
        <w:rPr>
          <w:rFonts w:ascii="Lato" w:eastAsia="ArialMT" w:hAnsi="Lato" w:cs="ArialMT"/>
        </w:rPr>
        <w:t xml:space="preserve"> 2 exemplaires</w:t>
      </w:r>
      <w:r w:rsidR="00C10313" w:rsidRPr="00ED2F8D">
        <w:rPr>
          <w:rFonts w:ascii="Lato" w:eastAsia="ArialMT" w:hAnsi="Lato" w:cs="ArialMT"/>
        </w:rPr>
        <w:t xml:space="preserve"> originaux dont un pour chaque Partie.</w:t>
      </w:r>
    </w:p>
    <w:p w14:paraId="2C4D1242" w14:textId="77777777" w:rsidR="002D695F" w:rsidRPr="00ED2F8D" w:rsidRDefault="002D695F" w:rsidP="00AB7C5D">
      <w:pPr>
        <w:autoSpaceDE w:val="0"/>
        <w:spacing w:after="0"/>
        <w:jc w:val="both"/>
        <w:rPr>
          <w:rFonts w:ascii="Lato" w:eastAsia="ArialMT" w:hAnsi="Lato" w:cs="ArialMT"/>
        </w:rPr>
      </w:pPr>
    </w:p>
    <w:p w14:paraId="1655B053" w14:textId="77777777" w:rsidR="00FF56A4" w:rsidRPr="00ED2F8D" w:rsidRDefault="00FF56A4" w:rsidP="00AB7C5D">
      <w:pPr>
        <w:autoSpaceDE w:val="0"/>
        <w:spacing w:after="0"/>
        <w:jc w:val="both"/>
        <w:rPr>
          <w:rFonts w:ascii="Lato" w:eastAsia="ArialMT" w:hAnsi="Lato" w:cs="ArialMT"/>
        </w:rPr>
      </w:pPr>
    </w:p>
    <w:p w14:paraId="265030CF" w14:textId="77777777" w:rsidR="008843FC" w:rsidRPr="00ED2F8D" w:rsidRDefault="002A163A" w:rsidP="00AB7C5D">
      <w:pPr>
        <w:autoSpaceDE w:val="0"/>
        <w:spacing w:after="0"/>
        <w:jc w:val="both"/>
        <w:rPr>
          <w:rFonts w:ascii="Lato" w:eastAsia="ArialMT" w:hAnsi="Lato" w:cs="ArialMT"/>
        </w:rPr>
      </w:pPr>
      <w:r w:rsidRPr="00ED2F8D">
        <w:rPr>
          <w:rFonts w:ascii="Lato" w:eastAsia="ArialMT" w:hAnsi="Lato" w:cs="ArialMT"/>
        </w:rPr>
        <w:t>Denis BENOIT</w:t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  <w:t>M/Mme</w:t>
      </w:r>
      <w:r w:rsidR="00312947" w:rsidRPr="00ED2F8D">
        <w:rPr>
          <w:rFonts w:ascii="Lato" w:eastAsia="ArialMT" w:hAnsi="Lato" w:cs="ArialMT"/>
          <w:highlight w:val="yellow"/>
        </w:rPr>
        <w:t>……………………………….</w:t>
      </w:r>
    </w:p>
    <w:p w14:paraId="6D6D34BC" w14:textId="77777777" w:rsidR="00AB7C5D" w:rsidRPr="00ED2F8D" w:rsidRDefault="00AB7C5D" w:rsidP="00AB7C5D">
      <w:pPr>
        <w:autoSpaceDE w:val="0"/>
        <w:spacing w:after="0"/>
        <w:jc w:val="both"/>
        <w:rPr>
          <w:rFonts w:ascii="Lato" w:eastAsia="ArialMT" w:hAnsi="Lato" w:cs="ArialMT"/>
        </w:rPr>
      </w:pPr>
      <w:r w:rsidRPr="00ED2F8D">
        <w:rPr>
          <w:rFonts w:ascii="Lato" w:eastAsia="ArialMT" w:hAnsi="Lato" w:cs="ArialMT"/>
        </w:rPr>
        <w:t>Président de la Communauté de</w:t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  <w:r w:rsidR="00312947" w:rsidRPr="00ED2F8D">
        <w:rPr>
          <w:rFonts w:ascii="Lato" w:eastAsia="ArialMT" w:hAnsi="Lato" w:cs="ArialMT"/>
        </w:rPr>
        <w:tab/>
      </w:r>
    </w:p>
    <w:p w14:paraId="118D11B4" w14:textId="77777777" w:rsidR="00AB7C5D" w:rsidRPr="00ED2F8D" w:rsidRDefault="00AB7C5D" w:rsidP="00AB7C5D">
      <w:pPr>
        <w:autoSpaceDE w:val="0"/>
        <w:spacing w:after="0"/>
        <w:jc w:val="both"/>
        <w:rPr>
          <w:rFonts w:ascii="Lato" w:hAnsi="Lato"/>
        </w:rPr>
      </w:pPr>
      <w:r w:rsidRPr="00ED2F8D">
        <w:rPr>
          <w:rFonts w:ascii="Lato" w:eastAsia="ArialMT" w:hAnsi="Lato" w:cs="ArialMT"/>
        </w:rPr>
        <w:t>Communes du Crestois et du Pays de Saillans</w:t>
      </w:r>
    </w:p>
    <w:sectPr w:rsidR="00AB7C5D" w:rsidRPr="00ED2F8D" w:rsidSect="002D695F">
      <w:headerReference w:type="default" r:id="rId8"/>
      <w:footerReference w:type="default" r:id="rId9"/>
      <w:pgSz w:w="11906" w:h="16838"/>
      <w:pgMar w:top="1417" w:right="1417" w:bottom="1417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BC80" w14:textId="77777777" w:rsidR="00FE7E9F" w:rsidRDefault="00FE7E9F">
      <w:pPr>
        <w:spacing w:after="0" w:line="240" w:lineRule="auto"/>
      </w:pPr>
      <w:r>
        <w:separator/>
      </w:r>
    </w:p>
  </w:endnote>
  <w:endnote w:type="continuationSeparator" w:id="0">
    <w:p w14:paraId="60FF678D" w14:textId="77777777" w:rsidR="00FE7E9F" w:rsidRDefault="00FE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mond (W1)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">
    <w:altName w:val="Calibri"/>
    <w:charset w:val="00"/>
    <w:family w:val="auto"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7150" w14:textId="02B6BC28" w:rsidR="002D695F" w:rsidRPr="002D695F" w:rsidRDefault="00ED2F8D" w:rsidP="002D695F">
    <w:pPr>
      <w:pStyle w:val="Pieddepage"/>
      <w:jc w:val="right"/>
    </w:pPr>
    <w:sdt>
      <w:sdtPr>
        <w:id w:val="2090738989"/>
        <w:docPartObj>
          <w:docPartGallery w:val="Page Numbers (Bottom of Page)"/>
          <w:docPartUnique/>
        </w:docPartObj>
      </w:sdtPr>
      <w:sdtEndPr/>
      <w:sdtContent>
        <w:r w:rsidR="00AB7C5D">
          <w:fldChar w:fldCharType="begin"/>
        </w:r>
        <w:r w:rsidR="00AB7C5D">
          <w:instrText>PAGE   \* MERGEFORMAT</w:instrText>
        </w:r>
        <w:r w:rsidR="00AB7C5D">
          <w:fldChar w:fldCharType="separate"/>
        </w:r>
        <w:r w:rsidR="002D695F">
          <w:rPr>
            <w:noProof/>
          </w:rPr>
          <w:t>3</w:t>
        </w:r>
        <w:r w:rsidR="00AB7C5D">
          <w:fldChar w:fldCharType="end"/>
        </w:r>
        <w:r w:rsidR="00C10313">
          <w:t>/3</w:t>
        </w:r>
      </w:sdtContent>
    </w:sdt>
  </w:p>
  <w:p w14:paraId="16E4CE2D" w14:textId="77777777" w:rsidR="002D695F" w:rsidRPr="00FE7B49" w:rsidRDefault="002D695F" w:rsidP="002D695F">
    <w:pPr>
      <w:rPr>
        <w:rFonts w:ascii="Gill Sans MT" w:hAnsi="Gill Sans MT"/>
        <w:lang w:eastAsia="fr-FR"/>
      </w:rPr>
    </w:pPr>
  </w:p>
  <w:p w14:paraId="53C47218" w14:textId="692845B3" w:rsidR="00ED2F8D" w:rsidRPr="002D695F" w:rsidRDefault="002D695F" w:rsidP="002D695F">
    <w:pPr>
      <w:pStyle w:val="Pieddepage"/>
      <w:tabs>
        <w:tab w:val="clear" w:pos="9072"/>
      </w:tabs>
      <w:ind w:right="-1134"/>
      <w:jc w:val="right"/>
      <w:rPr>
        <w:sz w:val="16"/>
      </w:rPr>
    </w:pPr>
    <w:r w:rsidRPr="002D695F">
      <w:rPr>
        <w:sz w:val="16"/>
      </w:rPr>
      <w:t>Convention de prêt de matériels</w:t>
    </w:r>
    <w:r>
      <w:rPr>
        <w:sz w:val="16"/>
      </w:rPr>
      <w:t xml:space="preserve"> </w:t>
    </w:r>
    <w:r w:rsidRPr="002D695F">
      <w:rPr>
        <w:sz w:val="16"/>
      </w:rPr>
      <w:t xml:space="preserve">aux agents de la </w:t>
    </w:r>
    <w:r>
      <w:rPr>
        <w:sz w:val="16"/>
      </w:rPr>
      <w:t>C</w:t>
    </w:r>
    <w:r w:rsidRPr="002D695F">
      <w:rPr>
        <w:sz w:val="16"/>
      </w:rPr>
      <w:t xml:space="preserve">ommunauté de </w:t>
    </w:r>
    <w:r>
      <w:rPr>
        <w:sz w:val="16"/>
      </w:rPr>
      <w:t>C</w:t>
    </w:r>
    <w:r w:rsidRPr="002D695F">
      <w:rPr>
        <w:sz w:val="16"/>
      </w:rPr>
      <w:t>ommunes du</w:t>
    </w:r>
    <w:r>
      <w:rPr>
        <w:sz w:val="16"/>
      </w:rPr>
      <w:t xml:space="preserve"> Crestois et du Pays de S</w:t>
    </w:r>
    <w:r w:rsidRPr="002D695F">
      <w:rPr>
        <w:sz w:val="16"/>
      </w:rPr>
      <w:t>aillans</w:t>
    </w:r>
    <w:r>
      <w:rPr>
        <w:sz w:val="16"/>
      </w:rPr>
      <w:t xml:space="preserve"> du 15/0</w:t>
    </w:r>
    <w:r w:rsidR="009C70AC">
      <w:rPr>
        <w:sz w:val="16"/>
      </w:rPr>
      <w:t>4</w:t>
    </w:r>
    <w:r>
      <w:rPr>
        <w:sz w:val="16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29EC" w14:textId="77777777" w:rsidR="00FE7E9F" w:rsidRDefault="00FE7E9F">
      <w:pPr>
        <w:spacing w:after="0" w:line="240" w:lineRule="auto"/>
      </w:pPr>
      <w:r>
        <w:separator/>
      </w:r>
    </w:p>
  </w:footnote>
  <w:footnote w:type="continuationSeparator" w:id="0">
    <w:p w14:paraId="66E84BA7" w14:textId="77777777" w:rsidR="00FE7E9F" w:rsidRDefault="00FE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F6C1" w14:textId="523F0762" w:rsidR="00ED2F8D" w:rsidRDefault="00010B8A">
    <w:pPr>
      <w:pStyle w:val="En-tte"/>
    </w:pPr>
    <w:r>
      <w:rPr>
        <w:noProof/>
      </w:rPr>
      <w:pict w14:anchorId="3484C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2359" o:spid="_x0000_s6145" type="#_x0000_t75" style="position:absolute;margin-left:-70.85pt;margin-top:-115.85pt;width:593.05pt;height:813pt;z-index:-251658240;mso-position-horizontal-relative:margin;mso-position-vertical-relative:margin" o:allowincell="f">
          <v:imagedata r:id="rId1" o:title="CCCPS_TDL_210x297"/>
          <w10:wrap anchorx="margin" anchory="margin"/>
        </v:shape>
      </w:pict>
    </w:r>
  </w:p>
  <w:p w14:paraId="05B4017D" w14:textId="24DE512E" w:rsidR="00ED2F8D" w:rsidRDefault="00010B8A" w:rsidP="00010B8A">
    <w:pPr>
      <w:pStyle w:val="En-tte"/>
      <w:tabs>
        <w:tab w:val="clear" w:pos="4536"/>
        <w:tab w:val="clear" w:pos="9072"/>
        <w:tab w:val="left" w:pos="3828"/>
      </w:tabs>
    </w:pPr>
    <w:r>
      <w:tab/>
    </w:r>
  </w:p>
  <w:p w14:paraId="5D45124C" w14:textId="77777777" w:rsidR="00010B8A" w:rsidRDefault="00010B8A" w:rsidP="00010B8A">
    <w:pPr>
      <w:pStyle w:val="En-tte"/>
      <w:tabs>
        <w:tab w:val="clear" w:pos="4536"/>
        <w:tab w:val="clear" w:pos="9072"/>
        <w:tab w:val="left" w:pos="3828"/>
      </w:tabs>
    </w:pPr>
  </w:p>
  <w:p w14:paraId="36483861" w14:textId="77777777" w:rsidR="00010B8A" w:rsidRDefault="00010B8A" w:rsidP="00010B8A">
    <w:pPr>
      <w:pStyle w:val="En-tte"/>
      <w:tabs>
        <w:tab w:val="clear" w:pos="4536"/>
        <w:tab w:val="clear" w:pos="9072"/>
        <w:tab w:val="left" w:pos="3828"/>
      </w:tabs>
    </w:pPr>
  </w:p>
  <w:p w14:paraId="3900AB22" w14:textId="77777777" w:rsidR="00010B8A" w:rsidRDefault="00010B8A" w:rsidP="00010B8A">
    <w:pPr>
      <w:pStyle w:val="En-tte"/>
      <w:tabs>
        <w:tab w:val="clear" w:pos="4536"/>
        <w:tab w:val="clear" w:pos="9072"/>
        <w:tab w:val="left" w:pos="3828"/>
      </w:tabs>
    </w:pPr>
  </w:p>
  <w:p w14:paraId="6E86DF44" w14:textId="77777777" w:rsidR="00010B8A" w:rsidRDefault="00010B8A" w:rsidP="00010B8A">
    <w:pPr>
      <w:pStyle w:val="En-tte"/>
      <w:tabs>
        <w:tab w:val="clear" w:pos="4536"/>
        <w:tab w:val="clear" w:pos="9072"/>
        <w:tab w:val="left" w:pos="38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1964"/>
    <w:multiLevelType w:val="hybridMultilevel"/>
    <w:tmpl w:val="5436FA5C"/>
    <w:lvl w:ilvl="0" w:tplc="C63EF1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3425"/>
    <w:multiLevelType w:val="hybridMultilevel"/>
    <w:tmpl w:val="6AB4E75E"/>
    <w:lvl w:ilvl="0" w:tplc="F68842B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F75D9"/>
    <w:multiLevelType w:val="hybridMultilevel"/>
    <w:tmpl w:val="E674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170F"/>
    <w:multiLevelType w:val="hybridMultilevel"/>
    <w:tmpl w:val="B8BED85C"/>
    <w:lvl w:ilvl="0" w:tplc="E04C4DBC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65A00"/>
    <w:multiLevelType w:val="hybridMultilevel"/>
    <w:tmpl w:val="0AAE2C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55DC3"/>
    <w:multiLevelType w:val="hybridMultilevel"/>
    <w:tmpl w:val="8DF434F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E9F6099"/>
    <w:multiLevelType w:val="hybridMultilevel"/>
    <w:tmpl w:val="9EA6D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21235">
    <w:abstractNumId w:val="2"/>
  </w:num>
  <w:num w:numId="2" w16cid:durableId="1358190946">
    <w:abstractNumId w:val="5"/>
  </w:num>
  <w:num w:numId="3" w16cid:durableId="1657487432">
    <w:abstractNumId w:val="0"/>
  </w:num>
  <w:num w:numId="4" w16cid:durableId="1437170775">
    <w:abstractNumId w:val="3"/>
  </w:num>
  <w:num w:numId="5" w16cid:durableId="2050491415">
    <w:abstractNumId w:val="1"/>
  </w:num>
  <w:num w:numId="6" w16cid:durableId="782503009">
    <w:abstractNumId w:val="4"/>
  </w:num>
  <w:num w:numId="7" w16cid:durableId="636489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6"/>
    <w:rsid w:val="00010B8A"/>
    <w:rsid w:val="000111D7"/>
    <w:rsid w:val="00070FE7"/>
    <w:rsid w:val="00096078"/>
    <w:rsid w:val="000C2287"/>
    <w:rsid w:val="000C2D16"/>
    <w:rsid w:val="00154DED"/>
    <w:rsid w:val="00172307"/>
    <w:rsid w:val="001D5322"/>
    <w:rsid w:val="00204100"/>
    <w:rsid w:val="0022273B"/>
    <w:rsid w:val="002A163A"/>
    <w:rsid w:val="002D695F"/>
    <w:rsid w:val="002E3F2E"/>
    <w:rsid w:val="00312947"/>
    <w:rsid w:val="004222E0"/>
    <w:rsid w:val="004B26BB"/>
    <w:rsid w:val="004B6750"/>
    <w:rsid w:val="004C5A5C"/>
    <w:rsid w:val="004E0464"/>
    <w:rsid w:val="00500B2A"/>
    <w:rsid w:val="005125B8"/>
    <w:rsid w:val="00540957"/>
    <w:rsid w:val="00567582"/>
    <w:rsid w:val="005C4E1D"/>
    <w:rsid w:val="006219A7"/>
    <w:rsid w:val="006873A1"/>
    <w:rsid w:val="00691217"/>
    <w:rsid w:val="006B3BF7"/>
    <w:rsid w:val="006E7E4C"/>
    <w:rsid w:val="007037CB"/>
    <w:rsid w:val="007126CC"/>
    <w:rsid w:val="007165A6"/>
    <w:rsid w:val="007336DF"/>
    <w:rsid w:val="0074648E"/>
    <w:rsid w:val="0075436B"/>
    <w:rsid w:val="00754917"/>
    <w:rsid w:val="00754FF3"/>
    <w:rsid w:val="00760EFE"/>
    <w:rsid w:val="00762D6F"/>
    <w:rsid w:val="00767522"/>
    <w:rsid w:val="007A7201"/>
    <w:rsid w:val="007C74E6"/>
    <w:rsid w:val="008516EA"/>
    <w:rsid w:val="008843FC"/>
    <w:rsid w:val="008D35B9"/>
    <w:rsid w:val="00911F9C"/>
    <w:rsid w:val="00935A3E"/>
    <w:rsid w:val="009452BF"/>
    <w:rsid w:val="0098702A"/>
    <w:rsid w:val="009B22B8"/>
    <w:rsid w:val="009B7BCD"/>
    <w:rsid w:val="009C70AC"/>
    <w:rsid w:val="009D2D8E"/>
    <w:rsid w:val="00A10DE0"/>
    <w:rsid w:val="00AB7C5D"/>
    <w:rsid w:val="00AF52BC"/>
    <w:rsid w:val="00B22A92"/>
    <w:rsid w:val="00B47169"/>
    <w:rsid w:val="00B5394D"/>
    <w:rsid w:val="00B552C8"/>
    <w:rsid w:val="00C10313"/>
    <w:rsid w:val="00C6464C"/>
    <w:rsid w:val="00C65400"/>
    <w:rsid w:val="00C85786"/>
    <w:rsid w:val="00CF410E"/>
    <w:rsid w:val="00D235DD"/>
    <w:rsid w:val="00D62FF1"/>
    <w:rsid w:val="00D92896"/>
    <w:rsid w:val="00DB29D8"/>
    <w:rsid w:val="00DF09D6"/>
    <w:rsid w:val="00E14D0D"/>
    <w:rsid w:val="00E512E6"/>
    <w:rsid w:val="00EB4C95"/>
    <w:rsid w:val="00EB6147"/>
    <w:rsid w:val="00ED2F8D"/>
    <w:rsid w:val="00ED5347"/>
    <w:rsid w:val="00F11F0C"/>
    <w:rsid w:val="00F1678F"/>
    <w:rsid w:val="00F21F28"/>
    <w:rsid w:val="00F3094F"/>
    <w:rsid w:val="00F340A3"/>
    <w:rsid w:val="00F94803"/>
    <w:rsid w:val="00FE7B49"/>
    <w:rsid w:val="00FE7E9F"/>
    <w:rsid w:val="00FF0F48"/>
    <w:rsid w:val="00FF1079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53F55820"/>
  <w15:docId w15:val="{BC69FD35-15F2-4655-8CCA-E7D03AD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16"/>
  </w:style>
  <w:style w:type="paragraph" w:styleId="Titre2">
    <w:name w:val="heading 2"/>
    <w:basedOn w:val="Normal"/>
    <w:next w:val="Normal"/>
    <w:link w:val="Titre2Car"/>
    <w:qFormat/>
    <w:rsid w:val="000C2D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C2D1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Default">
    <w:name w:val="Default"/>
    <w:rsid w:val="000C2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C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D16"/>
  </w:style>
  <w:style w:type="paragraph" w:styleId="Pieddepage">
    <w:name w:val="footer"/>
    <w:basedOn w:val="Normal"/>
    <w:link w:val="PieddepageCar"/>
    <w:uiPriority w:val="99"/>
    <w:unhideWhenUsed/>
    <w:rsid w:val="000C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D16"/>
  </w:style>
  <w:style w:type="paragraph" w:styleId="Paragraphedeliste">
    <w:name w:val="List Paragraph"/>
    <w:basedOn w:val="Normal"/>
    <w:uiPriority w:val="34"/>
    <w:qFormat/>
    <w:rsid w:val="000C2D16"/>
    <w:pPr>
      <w:ind w:left="720"/>
      <w:contextualSpacing/>
    </w:pPr>
  </w:style>
  <w:style w:type="paragraph" w:styleId="Corpsdetexte">
    <w:name w:val="Body Text"/>
    <w:basedOn w:val="Normal"/>
    <w:link w:val="CorpsdetexteCar"/>
    <w:rsid w:val="000C2D16"/>
    <w:pPr>
      <w:spacing w:after="0" w:line="240" w:lineRule="auto"/>
      <w:jc w:val="both"/>
    </w:pPr>
    <w:rPr>
      <w:rFonts w:ascii="Garmond (W1)" w:eastAsia="Times New Roman" w:hAnsi="Garmond (W1)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C2D16"/>
    <w:rPr>
      <w:rFonts w:ascii="Garmond (W1)" w:eastAsia="Times New Roman" w:hAnsi="Garmond (W1)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DE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B61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61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61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61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6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E3EC-F906-4FF6-A23B-B68FEC6A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D.ROUSSON</dc:creator>
  <cp:lastModifiedBy>Elise CUSEY</cp:lastModifiedBy>
  <cp:revision>16</cp:revision>
  <dcterms:created xsi:type="dcterms:W3CDTF">2021-03-24T10:17:00Z</dcterms:created>
  <dcterms:modified xsi:type="dcterms:W3CDTF">2025-06-20T13:32:00Z</dcterms:modified>
</cp:coreProperties>
</file>